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88" w:rsidRDefault="005D6488" w:rsidP="005D6488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СОВЕТ ДЕПУТАТОВ                                 </w:t>
      </w:r>
    </w:p>
    <w:p w:rsidR="005D6488" w:rsidRDefault="005D6488" w:rsidP="005D648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АКСЕНИХИНСКОГО СЕЛЬСОВЕТА </w:t>
      </w:r>
      <w:r>
        <w:rPr>
          <w:rFonts w:ascii="Times New Roman" w:hAnsi="Times New Roman"/>
          <w:b/>
          <w:sz w:val="28"/>
          <w:szCs w:val="28"/>
        </w:rPr>
        <w:br/>
        <w:t xml:space="preserve">КРАСНОЗЕРСКОГО РАЙОНА </w:t>
      </w:r>
      <w:r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4"/>
        </w:rPr>
        <w:t>(шестого  созыва)</w:t>
      </w:r>
    </w:p>
    <w:p w:rsidR="005D6488" w:rsidRDefault="005D6488" w:rsidP="005D6488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5D6488" w:rsidRDefault="005D6488" w:rsidP="005D648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РЕШЕНИЕ</w:t>
      </w:r>
    </w:p>
    <w:p w:rsidR="005D6488" w:rsidRDefault="005D6488" w:rsidP="005D648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Внеочередной двадцатой сессии</w:t>
      </w:r>
    </w:p>
    <w:p w:rsidR="005D6488" w:rsidRDefault="005D6488" w:rsidP="005D648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     </w:t>
      </w:r>
    </w:p>
    <w:p w:rsidR="005D6488" w:rsidRDefault="005D6488" w:rsidP="005D64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  11.02.2022г.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ксениха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№ 103</w:t>
      </w:r>
    </w:p>
    <w:p w:rsidR="005D6488" w:rsidRDefault="005D6488" w:rsidP="005D64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D6488" w:rsidRPr="005D6488" w:rsidRDefault="005D6488" w:rsidP="005D6488">
      <w:pPr>
        <w:shd w:val="clear" w:color="auto" w:fill="FFFFFF"/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YS Text" w:hAnsi="YS Text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YS Text" w:hAnsi="YS Text"/>
          <w:b/>
          <w:sz w:val="28"/>
          <w:szCs w:val="28"/>
        </w:rPr>
        <w:t xml:space="preserve"> перечня индикаторов риска нарушения 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YS Text" w:hAnsi="YS Text"/>
          <w:b/>
          <w:sz w:val="28"/>
          <w:szCs w:val="28"/>
        </w:rPr>
        <w:t>требований,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 контролю на автомобильном транспорте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городском наземном электрическом транспорте и в дорожном хозяйстве,  по муниципальному контролю в сфере благоустройства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5D6488" w:rsidRDefault="005D6488" w:rsidP="005D6488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5D6488" w:rsidRDefault="005D6488" w:rsidP="005D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</w:p>
    <w:p w:rsidR="005D6488" w:rsidRDefault="005D6488" w:rsidP="005D6488">
      <w:pPr>
        <w:shd w:val="clear" w:color="auto" w:fill="FFFFFF"/>
        <w:spacing w:after="0"/>
        <w:ind w:right="28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5D6488" w:rsidRDefault="005D6488" w:rsidP="005D6488">
      <w:pPr>
        <w:shd w:val="clear" w:color="auto" w:fill="FFFFFF"/>
        <w:spacing w:after="0"/>
        <w:ind w:right="282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1.Утвердить Перечень индикаторов риска нарушений обязательных требований, </w:t>
      </w:r>
      <w:r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 контролю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автомобильном транспорте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городском наземном электрическом транспорте и в дорожном хозяйстве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приложения к настоящему решению.</w:t>
      </w:r>
    </w:p>
    <w:p w:rsidR="005D6488" w:rsidRDefault="005D6488" w:rsidP="005D6488">
      <w:pPr>
        <w:shd w:val="clear" w:color="auto" w:fill="FFFFFF"/>
        <w:spacing w:after="0"/>
        <w:ind w:right="28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 «Бюллетень» органов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hyperlink r:id="rId5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</w:rPr>
          <w:t>https://akseniha.nso.ru</w:t>
        </w:r>
      </w:hyperlink>
    </w:p>
    <w:p w:rsidR="005D6488" w:rsidRDefault="005D6488" w:rsidP="005D6488">
      <w:pPr>
        <w:pStyle w:val="a6"/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1 января 2022 года.</w:t>
      </w:r>
    </w:p>
    <w:p w:rsidR="005D6488" w:rsidRDefault="005D6488" w:rsidP="005D6488">
      <w:pPr>
        <w:pStyle w:val="a6"/>
        <w:tabs>
          <w:tab w:val="left" w:pos="0"/>
        </w:tabs>
        <w:suppressAutoHyphens w:val="0"/>
        <w:spacing w:after="0" w:line="240" w:lineRule="auto"/>
        <w:ind w:right="-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исполнения настоящего решения возложить на комиссию по социальной политике.</w:t>
      </w:r>
    </w:p>
    <w:p w:rsidR="005D6488" w:rsidRDefault="005D6488" w:rsidP="005D6488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/>
          <w:spacing w:val="-1"/>
          <w:sz w:val="28"/>
          <w:szCs w:val="24"/>
        </w:rPr>
      </w:pPr>
    </w:p>
    <w:p w:rsidR="005D6488" w:rsidRDefault="005D6488" w:rsidP="005D6488">
      <w:pPr>
        <w:pStyle w:val="a5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Председатель Совета депутатов</w:t>
      </w:r>
    </w:p>
    <w:p w:rsidR="005D6488" w:rsidRDefault="005D6488" w:rsidP="005D6488">
      <w:pPr>
        <w:pStyle w:val="a5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5D6488" w:rsidRDefault="005D6488" w:rsidP="005D6488">
      <w:pPr>
        <w:pStyle w:val="a5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5D6488" w:rsidRDefault="005D6488" w:rsidP="005D6488">
      <w:pPr>
        <w:pStyle w:val="a5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Новосибирской области</w:t>
      </w:r>
    </w:p>
    <w:p w:rsidR="005D6488" w:rsidRDefault="005D6488" w:rsidP="005D648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___________ З.И.Биденко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__________Е.М.Долгополова</w:t>
      </w:r>
      <w:proofErr w:type="spellEnd"/>
    </w:p>
    <w:p w:rsidR="005D6488" w:rsidRDefault="005D6488" w:rsidP="005D648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«11» февраля 2022 года                                            «11» февраля 2022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D6488" w:rsidRDefault="005D6488" w:rsidP="005D648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D6488" w:rsidRDefault="005D6488" w:rsidP="005D648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pStyle w:val="a5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5D6488" w:rsidRDefault="005D6488" w:rsidP="005D6488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5D6488" w:rsidRDefault="005D6488" w:rsidP="005D6488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20 сессии Совета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депутатов</w:t>
      </w:r>
    </w:p>
    <w:p w:rsidR="005D6488" w:rsidRDefault="005D6488" w:rsidP="005D6488">
      <w:pPr>
        <w:spacing w:after="0" w:line="240" w:lineRule="auto"/>
        <w:ind w:left="567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Аксенихинского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5D6488" w:rsidRDefault="005D6488" w:rsidP="005D6488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Краснозерского  района</w:t>
      </w:r>
    </w:p>
    <w:p w:rsidR="005D6488" w:rsidRDefault="005D6488" w:rsidP="005D6488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6488" w:rsidRDefault="005D6488" w:rsidP="005D648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  11.02.2022 г.№103 </w:t>
      </w:r>
    </w:p>
    <w:p w:rsidR="005D6488" w:rsidRDefault="005D6488" w:rsidP="005D64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6488" w:rsidRDefault="005D6488" w:rsidP="005D6488">
      <w:pPr>
        <w:shd w:val="clear" w:color="auto" w:fill="FFFFFF"/>
        <w:ind w:right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5D6488" w:rsidRDefault="005D6488" w:rsidP="005D6488">
      <w:pPr>
        <w:ind w:right="424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shd w:val="clear" w:color="auto" w:fill="FFFFFF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осуществлении муниципального контроля  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устанавливаются следующие индикаторы риска нарушения обязательных требований:</w:t>
      </w:r>
    </w:p>
    <w:p w:rsidR="005D6488" w:rsidRDefault="005D6488" w:rsidP="005D6488">
      <w:pPr>
        <w:shd w:val="clear" w:color="auto" w:fill="FFFFFF"/>
        <w:spacing w:after="0"/>
        <w:ind w:right="4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 1: выявление в течение отчетного года в пределах</w:t>
      </w:r>
    </w:p>
    <w:p w:rsidR="005D6488" w:rsidRDefault="005D6488" w:rsidP="005D6488">
      <w:pPr>
        <w:shd w:val="clear" w:color="auto" w:fill="FFFFFF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населенного пункта трех и более фактов возникновения дорожно-транспортного происшествия одного вида сопутствующими  неудовлетворительными дорожными условиями, где пострадали или ранены люди.</w:t>
      </w:r>
    </w:p>
    <w:p w:rsidR="005D6488" w:rsidRDefault="005D6488" w:rsidP="005D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показатели и их целевые значения, </w:t>
      </w:r>
    </w:p>
    <w:p w:rsidR="005D6488" w:rsidRDefault="005D6488" w:rsidP="005D64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муниципальному контролю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на автомобильном транспорте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городском наземном 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5D6488" w:rsidRDefault="005D6488" w:rsidP="005D64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Ключевые показатели по муниципальному контролю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автомобильном транспорте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5D6488" w:rsidTr="005D6488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D6488" w:rsidTr="005D6488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D6488" w:rsidTr="005D6488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D6488" w:rsidTr="005D6488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6488" w:rsidTr="005D6488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D6488" w:rsidTr="005D6488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6488" w:rsidTr="005D6488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88" w:rsidRDefault="005D6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D6488" w:rsidRDefault="005D6488" w:rsidP="005D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488" w:rsidRDefault="005D6488" w:rsidP="005D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488" w:rsidRDefault="005D6488" w:rsidP="005D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Индикативные показатели</w:t>
      </w:r>
    </w:p>
    <w:p w:rsidR="005D6488" w:rsidRDefault="005D6488" w:rsidP="005D64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муниципальному контролю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на автомобильном транспорте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городском наземном электрическом транспорте и в дорожном хозяйстве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5D6488" w:rsidRDefault="005D6488" w:rsidP="005D64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6488" w:rsidRDefault="005D6488" w:rsidP="005D6488">
      <w:pPr>
        <w:pStyle w:val="a6"/>
        <w:numPr>
          <w:ilvl w:val="3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5D6488" w:rsidRDefault="005D6488" w:rsidP="005D6488">
      <w:pPr>
        <w:pStyle w:val="a6"/>
        <w:numPr>
          <w:ilvl w:val="3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5D6488" w:rsidRDefault="005D6488" w:rsidP="005D6488">
      <w:pPr>
        <w:pStyle w:val="a6"/>
        <w:numPr>
          <w:ilvl w:val="3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5D6488" w:rsidRDefault="005D6488" w:rsidP="005D6488">
      <w:pPr>
        <w:pStyle w:val="a6"/>
        <w:numPr>
          <w:ilvl w:val="3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5D6488" w:rsidRDefault="005D6488" w:rsidP="005D6488">
      <w:pPr>
        <w:pStyle w:val="a6"/>
        <w:numPr>
          <w:ilvl w:val="3"/>
          <w:numId w:val="2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5D6488" w:rsidRDefault="005D6488" w:rsidP="005D6488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pStyle w:val="a5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5D6488" w:rsidRDefault="005D6488" w:rsidP="005D6488">
      <w:pPr>
        <w:pStyle w:val="a4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pStyle w:val="a4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pStyle w:val="a4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pStyle w:val="a4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pStyle w:val="a4"/>
        <w:rPr>
          <w:rFonts w:ascii="Times New Roman" w:hAnsi="Times New Roman"/>
          <w:sz w:val="28"/>
          <w:szCs w:val="28"/>
        </w:rPr>
      </w:pPr>
    </w:p>
    <w:p w:rsidR="005D6488" w:rsidRDefault="005D6488" w:rsidP="005D6488">
      <w:pPr>
        <w:pStyle w:val="a4"/>
        <w:rPr>
          <w:rFonts w:ascii="Times New Roman" w:hAnsi="Times New Roman"/>
          <w:sz w:val="28"/>
          <w:szCs w:val="28"/>
        </w:rPr>
      </w:pPr>
    </w:p>
    <w:p w:rsidR="00F41B44" w:rsidRDefault="00F41B44"/>
    <w:sectPr w:rsidR="00F4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488"/>
    <w:rsid w:val="005D6488"/>
    <w:rsid w:val="00F4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6488"/>
    <w:rPr>
      <w:color w:val="0000FF"/>
      <w:u w:val="single"/>
    </w:rPr>
  </w:style>
  <w:style w:type="paragraph" w:styleId="a4">
    <w:name w:val="No Spacing"/>
    <w:qFormat/>
    <w:rsid w:val="005D6488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a5">
    <w:name w:val="Базовый"/>
    <w:rsid w:val="005D648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6">
    <w:name w:val="List Paragraph"/>
    <w:basedOn w:val="a5"/>
    <w:uiPriority w:val="34"/>
    <w:qFormat/>
    <w:rsid w:val="005D6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seniha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4868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2022-10-14T05:31:00Z</dcterms:created>
  <dcterms:modified xsi:type="dcterms:W3CDTF">2022-10-14T05:32:00Z</dcterms:modified>
</cp:coreProperties>
</file>