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C5" w:rsidRDefault="006311C5" w:rsidP="006311C5">
      <w:pPr>
        <w:pStyle w:val="a7"/>
        <w:rPr>
          <w:rFonts w:ascii="Times New Roman" w:hAnsi="Times New Roman"/>
          <w:sz w:val="28"/>
          <w:szCs w:val="28"/>
        </w:rPr>
      </w:pPr>
      <w:r>
        <w:rPr>
          <w:rFonts w:ascii="Times New Roman" w:hAnsi="Times New Roman"/>
          <w:sz w:val="28"/>
          <w:szCs w:val="28"/>
        </w:rPr>
        <w:t xml:space="preserve">                                              СОВЕТ ДЕПУТАТОВ</w:t>
      </w:r>
    </w:p>
    <w:p w:rsidR="006311C5" w:rsidRDefault="006311C5" w:rsidP="006311C5">
      <w:pPr>
        <w:pStyle w:val="a7"/>
        <w:rPr>
          <w:rFonts w:ascii="Times New Roman" w:hAnsi="Times New Roman"/>
          <w:sz w:val="28"/>
          <w:szCs w:val="28"/>
        </w:rPr>
      </w:pPr>
      <w:r>
        <w:rPr>
          <w:rFonts w:ascii="Times New Roman" w:hAnsi="Times New Roman"/>
          <w:sz w:val="28"/>
          <w:szCs w:val="28"/>
        </w:rPr>
        <w:t xml:space="preserve">                                 АКСЕНИХИНСКОГО СЕЛЬСОВЕТА</w:t>
      </w:r>
    </w:p>
    <w:p w:rsidR="006311C5" w:rsidRDefault="006311C5" w:rsidP="006311C5">
      <w:pPr>
        <w:pStyle w:val="a7"/>
        <w:rPr>
          <w:rFonts w:ascii="Times New Roman" w:hAnsi="Times New Roman"/>
          <w:sz w:val="28"/>
          <w:szCs w:val="28"/>
        </w:rPr>
      </w:pPr>
      <w:r>
        <w:rPr>
          <w:rFonts w:ascii="Times New Roman" w:hAnsi="Times New Roman"/>
          <w:sz w:val="28"/>
          <w:szCs w:val="28"/>
        </w:rPr>
        <w:t xml:space="preserve">            КРАСНОЗЁРСКОГО РАЙОНА  НОВОСИБИРСКОЙ ОБЛАСТИ</w:t>
      </w:r>
    </w:p>
    <w:p w:rsidR="006311C5" w:rsidRDefault="006311C5" w:rsidP="006311C5">
      <w:pPr>
        <w:pStyle w:val="a7"/>
        <w:rPr>
          <w:rFonts w:ascii="Times New Roman" w:hAnsi="Times New Roman"/>
          <w:sz w:val="28"/>
          <w:szCs w:val="28"/>
        </w:rPr>
      </w:pPr>
      <w:r>
        <w:rPr>
          <w:rFonts w:ascii="Times New Roman" w:hAnsi="Times New Roman"/>
          <w:sz w:val="28"/>
          <w:szCs w:val="28"/>
        </w:rPr>
        <w:t xml:space="preserve">                                                    шестого созыва</w:t>
      </w:r>
    </w:p>
    <w:p w:rsidR="006311C5" w:rsidRDefault="006311C5" w:rsidP="006311C5">
      <w:pPr>
        <w:spacing w:after="0"/>
        <w:jc w:val="center"/>
        <w:rPr>
          <w:rFonts w:ascii="Times New Roman" w:hAnsi="Times New Roman"/>
          <w:color w:val="000000"/>
          <w:sz w:val="28"/>
          <w:szCs w:val="28"/>
        </w:rPr>
      </w:pPr>
    </w:p>
    <w:p w:rsidR="006311C5" w:rsidRDefault="006311C5" w:rsidP="006311C5">
      <w:pPr>
        <w:pStyle w:val="a7"/>
        <w:rPr>
          <w:rFonts w:ascii="Times New Roman" w:hAnsi="Times New Roman"/>
          <w:sz w:val="28"/>
          <w:szCs w:val="28"/>
        </w:rPr>
      </w:pPr>
      <w:r>
        <w:rPr>
          <w:rFonts w:ascii="Times New Roman" w:hAnsi="Times New Roman"/>
          <w:sz w:val="28"/>
          <w:szCs w:val="28"/>
        </w:rPr>
        <w:t xml:space="preserve">                                                         РЕШЕНИЕ</w:t>
      </w:r>
    </w:p>
    <w:p w:rsidR="006311C5" w:rsidRDefault="006311C5" w:rsidP="006311C5">
      <w:pPr>
        <w:pStyle w:val="a7"/>
        <w:rPr>
          <w:rFonts w:ascii="Times New Roman" w:hAnsi="Times New Roman"/>
          <w:sz w:val="28"/>
          <w:szCs w:val="28"/>
        </w:rPr>
      </w:pPr>
      <w:r>
        <w:rPr>
          <w:rFonts w:ascii="Times New Roman" w:hAnsi="Times New Roman"/>
          <w:sz w:val="28"/>
          <w:szCs w:val="28"/>
        </w:rPr>
        <w:t xml:space="preserve">                                                       Пятой  сессии</w:t>
      </w:r>
    </w:p>
    <w:p w:rsidR="006311C5" w:rsidRDefault="006311C5" w:rsidP="006311C5">
      <w:pPr>
        <w:pStyle w:val="a7"/>
        <w:rPr>
          <w:rFonts w:ascii="Times New Roman" w:hAnsi="Times New Roman"/>
          <w:sz w:val="28"/>
          <w:szCs w:val="28"/>
        </w:rPr>
      </w:pPr>
    </w:p>
    <w:p w:rsidR="006311C5" w:rsidRDefault="006311C5" w:rsidP="006311C5">
      <w:pPr>
        <w:pStyle w:val="a7"/>
        <w:rPr>
          <w:rFonts w:ascii="Times New Roman" w:hAnsi="Times New Roman"/>
          <w:sz w:val="28"/>
          <w:szCs w:val="28"/>
        </w:rPr>
      </w:pPr>
      <w:r>
        <w:rPr>
          <w:rFonts w:ascii="Times New Roman" w:hAnsi="Times New Roman"/>
          <w:sz w:val="28"/>
          <w:szCs w:val="28"/>
        </w:rPr>
        <w:t xml:space="preserve">От  25.12.2020 года                      </w:t>
      </w:r>
      <w:proofErr w:type="spellStart"/>
      <w:r>
        <w:rPr>
          <w:rFonts w:ascii="Times New Roman" w:hAnsi="Times New Roman"/>
          <w:sz w:val="28"/>
          <w:szCs w:val="28"/>
        </w:rPr>
        <w:t>с.Аксениха</w:t>
      </w:r>
      <w:proofErr w:type="spellEnd"/>
      <w:r>
        <w:rPr>
          <w:rFonts w:ascii="Times New Roman" w:hAnsi="Times New Roman"/>
          <w:sz w:val="28"/>
          <w:szCs w:val="28"/>
        </w:rPr>
        <w:t xml:space="preserve">                                   № 20 </w:t>
      </w:r>
    </w:p>
    <w:p w:rsidR="006311C5" w:rsidRDefault="006311C5" w:rsidP="006311C5">
      <w:pPr>
        <w:pStyle w:val="a7"/>
        <w:rPr>
          <w:rFonts w:ascii="Times New Roman" w:hAnsi="Times New Roman"/>
          <w:sz w:val="28"/>
          <w:szCs w:val="28"/>
        </w:rPr>
      </w:pPr>
    </w:p>
    <w:p w:rsidR="006311C5" w:rsidRDefault="006311C5" w:rsidP="006311C5">
      <w:pPr>
        <w:pStyle w:val="a7"/>
        <w:rPr>
          <w:rFonts w:ascii="Times New Roman" w:hAnsi="Times New Roman"/>
          <w:i/>
          <w:sz w:val="28"/>
          <w:szCs w:val="28"/>
        </w:rPr>
      </w:pPr>
      <w:r>
        <w:rPr>
          <w:rFonts w:ascii="Times New Roman" w:hAnsi="Times New Roman"/>
          <w:sz w:val="28"/>
          <w:szCs w:val="28"/>
        </w:rPr>
        <w:t>О секретариате  пятой  сессии Совета депутатов</w:t>
      </w:r>
    </w:p>
    <w:p w:rsidR="006311C5" w:rsidRDefault="006311C5" w:rsidP="006311C5">
      <w:pPr>
        <w:pStyle w:val="a7"/>
        <w:rPr>
          <w:rFonts w:ascii="Times New Roman" w:hAnsi="Times New Roman"/>
          <w:i/>
          <w:sz w:val="28"/>
          <w:szCs w:val="28"/>
        </w:rPr>
      </w:pPr>
      <w:r>
        <w:rPr>
          <w:rFonts w:ascii="Times New Roman" w:hAnsi="Times New Roman"/>
          <w:sz w:val="28"/>
          <w:szCs w:val="28"/>
        </w:rPr>
        <w:t xml:space="preserve">Аксенихинского сельсовета  шестого созыва </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п. 4 ст. 14 Регламента работы Совета депутатов Аксенихинского сельсовета, утвержденного решением двадцать четвертой сессии Совета депутатов Аксенихинского сельсовета 30.03.2017 года, Совет депутатов Аксенихинского сельсовета РЕШИЛ:</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1.Избрать секретарем  пятой сессии Совета депутатов Аксенихинского сельсовета шестого  созыва </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Корсун</w:t>
      </w:r>
      <w:proofErr w:type="spellEnd"/>
      <w:r>
        <w:rPr>
          <w:rFonts w:ascii="Times New Roman" w:hAnsi="Times New Roman" w:cs="Times New Roman"/>
          <w:sz w:val="28"/>
          <w:szCs w:val="28"/>
        </w:rPr>
        <w:t xml:space="preserve"> Галину Степановну</w:t>
      </w:r>
    </w:p>
    <w:p w:rsidR="006311C5" w:rsidRDefault="006311C5" w:rsidP="006311C5">
      <w:pPr>
        <w:rPr>
          <w:rFonts w:ascii="Times New Roman" w:hAnsi="Times New Roman" w:cs="Times New Roman"/>
          <w:sz w:val="28"/>
          <w:szCs w:val="28"/>
        </w:rPr>
      </w:pPr>
    </w:p>
    <w:p w:rsidR="006311C5" w:rsidRDefault="006311C5" w:rsidP="006311C5">
      <w:pPr>
        <w:rPr>
          <w:rFonts w:ascii="Times New Roman" w:hAnsi="Times New Roman" w:cs="Times New Roman"/>
          <w:sz w:val="28"/>
          <w:szCs w:val="28"/>
        </w:rPr>
      </w:pPr>
    </w:p>
    <w:p w:rsidR="006311C5" w:rsidRDefault="006311C5" w:rsidP="006311C5">
      <w:pPr>
        <w:pStyle w:val="a7"/>
        <w:rPr>
          <w:rFonts w:ascii="Times New Roman" w:hAnsi="Times New Roman" w:cs="Times New Roman"/>
          <w:sz w:val="28"/>
          <w:szCs w:val="28"/>
        </w:rPr>
      </w:pPr>
      <w:r>
        <w:rPr>
          <w:rFonts w:ascii="Times New Roman" w:hAnsi="Times New Roman"/>
          <w:sz w:val="28"/>
          <w:szCs w:val="28"/>
        </w:rPr>
        <w:t>Председатель Совета депутатов</w:t>
      </w:r>
    </w:p>
    <w:p w:rsidR="006311C5" w:rsidRDefault="006311C5" w:rsidP="006311C5">
      <w:pPr>
        <w:pStyle w:val="a7"/>
        <w:rPr>
          <w:rFonts w:ascii="Times New Roman" w:hAnsi="Times New Roman"/>
          <w:sz w:val="28"/>
          <w:szCs w:val="28"/>
        </w:rPr>
      </w:pPr>
      <w:r>
        <w:rPr>
          <w:rFonts w:ascii="Times New Roman" w:hAnsi="Times New Roman"/>
          <w:sz w:val="28"/>
          <w:szCs w:val="28"/>
        </w:rPr>
        <w:t>Аксенихинского сельсовета</w:t>
      </w:r>
    </w:p>
    <w:p w:rsidR="006311C5" w:rsidRDefault="006311C5" w:rsidP="006311C5">
      <w:pPr>
        <w:pStyle w:val="a7"/>
        <w:rPr>
          <w:rFonts w:ascii="Times New Roman" w:hAnsi="Times New Roman" w:cs="Times New Roman"/>
          <w:sz w:val="28"/>
          <w:szCs w:val="28"/>
        </w:rPr>
      </w:pPr>
      <w:r>
        <w:rPr>
          <w:rFonts w:ascii="Times New Roman" w:hAnsi="Times New Roman"/>
          <w:sz w:val="28"/>
          <w:szCs w:val="28"/>
        </w:rPr>
        <w:t>Краснозерского района</w:t>
      </w:r>
    </w:p>
    <w:p w:rsidR="006311C5" w:rsidRDefault="006311C5" w:rsidP="006311C5">
      <w:pPr>
        <w:pStyle w:val="a7"/>
        <w:rPr>
          <w:rFonts w:ascii="Times New Roman" w:hAnsi="Times New Roman"/>
          <w:sz w:val="28"/>
          <w:szCs w:val="28"/>
        </w:rPr>
      </w:pPr>
      <w:r>
        <w:rPr>
          <w:rFonts w:ascii="Times New Roman" w:hAnsi="Times New Roman"/>
          <w:sz w:val="28"/>
          <w:szCs w:val="28"/>
        </w:rPr>
        <w:t xml:space="preserve">Новосибирской области                                                      Е.М.Долгополова </w:t>
      </w:r>
    </w:p>
    <w:p w:rsidR="006311C5" w:rsidRDefault="006311C5" w:rsidP="006311C5">
      <w:pPr>
        <w:pStyle w:val="a7"/>
        <w:rPr>
          <w:rFonts w:ascii="Calibri" w:hAnsi="Calibri"/>
          <w:b/>
        </w:rPr>
      </w:pPr>
      <w:r>
        <w:rPr>
          <w:b/>
        </w:rPr>
        <w:t xml:space="preserve">                                          </w:t>
      </w:r>
    </w:p>
    <w:p w:rsidR="006311C5" w:rsidRDefault="006311C5" w:rsidP="006311C5">
      <w:pPr>
        <w:rPr>
          <w:rFonts w:ascii="Times New Roman" w:hAnsi="Times New Roman" w:cs="Times New Roman"/>
          <w:b/>
          <w:sz w:val="28"/>
          <w:szCs w:val="28"/>
        </w:rPr>
      </w:pP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               </w:t>
      </w:r>
    </w:p>
    <w:p w:rsidR="006311C5" w:rsidRDefault="006311C5" w:rsidP="006311C5">
      <w:pPr>
        <w:pStyle w:val="a7"/>
        <w:rPr>
          <w:rFonts w:ascii="Times New Roman" w:hAnsi="Times New Roman" w:cs="Times New Roman"/>
          <w:sz w:val="28"/>
          <w:szCs w:val="28"/>
        </w:rPr>
      </w:pP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СОВЕТ ДЕПУТАТОВ  АКСЕНИХИНСКОГО СЕЛЬСОВЕТА</w:t>
      </w: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                                                           РЕШЕНИЕ</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                                         Пятой сессии шестого созыва</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От 25.12.2020                                  </w:t>
      </w:r>
      <w:proofErr w:type="spellStart"/>
      <w:r>
        <w:rPr>
          <w:rFonts w:ascii="Times New Roman" w:hAnsi="Times New Roman" w:cs="Times New Roman"/>
          <w:sz w:val="28"/>
          <w:szCs w:val="28"/>
        </w:rPr>
        <w:t>с.Аксениха</w:t>
      </w:r>
      <w:proofErr w:type="spellEnd"/>
      <w:r>
        <w:rPr>
          <w:rFonts w:ascii="Times New Roman" w:hAnsi="Times New Roman" w:cs="Times New Roman"/>
          <w:sz w:val="28"/>
          <w:szCs w:val="28"/>
        </w:rPr>
        <w:t xml:space="preserve">                                   № 22</w:t>
      </w:r>
    </w:p>
    <w:p w:rsidR="006311C5" w:rsidRDefault="006311C5" w:rsidP="006311C5">
      <w:pPr>
        <w:pStyle w:val="a7"/>
        <w:rPr>
          <w:rFonts w:ascii="Times New Roman" w:hAnsi="Times New Roman" w:cs="Times New Roman"/>
          <w:sz w:val="28"/>
          <w:szCs w:val="28"/>
        </w:rPr>
      </w:pP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О прогнозе социально-экономического  развития  Аксенихинского сельсовета Краснозерского района Новосибирской </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области на 2021 год и плановый период до  2023 года</w:t>
      </w:r>
    </w:p>
    <w:p w:rsidR="006311C5" w:rsidRDefault="006311C5" w:rsidP="006311C5">
      <w:pPr>
        <w:pStyle w:val="a7"/>
        <w:rPr>
          <w:rFonts w:ascii="Times New Roman" w:hAnsi="Times New Roman" w:cs="Times New Roman"/>
          <w:sz w:val="28"/>
          <w:szCs w:val="28"/>
        </w:rPr>
      </w:pP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Руководствуясь  Федеральным Законом от  06.10.2003 г. № 131-ФЗ «Об общих принципах организации местного самоуправления в Российской Федерации», в соответствии с рекомендациями публичных слушаний  от18.12.2020г. по проекту правового акта «Об утверждении  прогноза  социально – экономического развития на территории  Аксенихинского сельсовета на 2021 – 2023 годы» Совет депутатов  Аксенихинского сельсовета Краснозерского района, Новосибирской области  РЕШИЛ:</w:t>
      </w:r>
    </w:p>
    <w:p w:rsidR="006311C5" w:rsidRDefault="006311C5" w:rsidP="006311C5">
      <w:pPr>
        <w:jc w:val="both"/>
        <w:rPr>
          <w:rFonts w:ascii="Times New Roman" w:hAnsi="Times New Roman" w:cs="Times New Roman"/>
          <w:color w:val="000000"/>
          <w:sz w:val="28"/>
          <w:szCs w:val="28"/>
        </w:rPr>
      </w:pPr>
      <w:r>
        <w:rPr>
          <w:rFonts w:ascii="Times New Roman" w:hAnsi="Times New Roman" w:cs="Times New Roman"/>
          <w:sz w:val="28"/>
          <w:szCs w:val="28"/>
        </w:rPr>
        <w:t xml:space="preserve">1. Утвердить прогноз социально-экономического развития Аксенихинского сельсовета Краснозерского района Новосибирской области на 2021 год и плановый период до 2023 года  </w:t>
      </w:r>
      <w:r>
        <w:rPr>
          <w:rFonts w:ascii="Times New Roman" w:hAnsi="Times New Roman" w:cs="Times New Roman"/>
          <w:color w:val="000000"/>
          <w:sz w:val="28"/>
          <w:szCs w:val="28"/>
        </w:rPr>
        <w:t xml:space="preserve">с учетом поступивших предложений, по результатам публичных слушаний. </w:t>
      </w:r>
    </w:p>
    <w:p w:rsidR="006311C5" w:rsidRDefault="006311C5" w:rsidP="006311C5">
      <w:pPr>
        <w:pStyle w:val="a8"/>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Опубликовать </w:t>
      </w:r>
      <w:r>
        <w:rPr>
          <w:rFonts w:ascii="Times New Roman" w:hAnsi="Times New Roman" w:cs="Times New Roman"/>
          <w:sz w:val="28"/>
          <w:szCs w:val="28"/>
        </w:rPr>
        <w:t>до 31 декабря 2020 года прогноз социально-экономического развития Аксенихинского сельсовета Краснозерского района Новосибирской области на 2021 и плановый период до 2023 года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6311C5" w:rsidRDefault="006311C5" w:rsidP="006311C5">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Аксенихинского сельсовета ежегодно предоставлять Совету депутатов  Аксенихинского сельсовета Краснозерского района Новосибирской области отчет о ходе выполнения прогноза социально - экономического развития.</w:t>
      </w:r>
    </w:p>
    <w:p w:rsidR="006311C5" w:rsidRDefault="006311C5" w:rsidP="006311C5">
      <w:pPr>
        <w:numPr>
          <w:ilvl w:val="0"/>
          <w:numId w:val="1"/>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данного решения возложить на председателей постоянных комиссий Совета депутатов  Аксенихинского сельсовета.</w:t>
      </w:r>
    </w:p>
    <w:p w:rsidR="006311C5" w:rsidRDefault="006311C5" w:rsidP="006311C5">
      <w:pPr>
        <w:pStyle w:val="a7"/>
      </w:pPr>
      <w:r>
        <w:t xml:space="preserve">     </w:t>
      </w:r>
    </w:p>
    <w:p w:rsidR="006311C5" w:rsidRDefault="006311C5" w:rsidP="006311C5">
      <w:pPr>
        <w:pStyle w:val="a7"/>
      </w:pPr>
    </w:p>
    <w:p w:rsidR="006311C5" w:rsidRDefault="006311C5" w:rsidP="006311C5">
      <w:pPr>
        <w:pStyle w:val="a7"/>
        <w:rPr>
          <w:rFonts w:ascii="Times New Roman" w:hAnsi="Times New Roman" w:cs="Times New Roman"/>
          <w:sz w:val="28"/>
          <w:szCs w:val="28"/>
        </w:rPr>
      </w:pPr>
      <w:r>
        <w:t xml:space="preserve">  </w:t>
      </w:r>
      <w:r>
        <w:rPr>
          <w:rFonts w:ascii="Times New Roman" w:hAnsi="Times New Roman" w:cs="Times New Roman"/>
          <w:sz w:val="28"/>
          <w:szCs w:val="28"/>
        </w:rPr>
        <w:t xml:space="preserve">Глава Аксенихинского сельсовета                        Председатель совета депутатов         </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 Краснозерского района                                                 Аксенихинского сельсовета </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 Новосибирской области                                                       Краснозерского района</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                                                                                                Новосибирской области     </w:t>
      </w:r>
    </w:p>
    <w:p w:rsidR="006311C5" w:rsidRDefault="006311C5" w:rsidP="006311C5">
      <w:pPr>
        <w:pStyle w:val="a7"/>
        <w:rPr>
          <w:rFonts w:ascii="Times New Roman" w:hAnsi="Times New Roman" w:cs="Times New Roman"/>
          <w:sz w:val="28"/>
          <w:szCs w:val="28"/>
        </w:rPr>
      </w:pPr>
      <w:r>
        <w:rPr>
          <w:rFonts w:ascii="Times New Roman" w:hAnsi="Times New Roman" w:cs="Times New Roman"/>
          <w:sz w:val="28"/>
          <w:szCs w:val="28"/>
        </w:rPr>
        <w:t xml:space="preserve">      _________________ З.И.Биденко</w:t>
      </w:r>
      <w:r>
        <w:rPr>
          <w:rFonts w:ascii="Times New Roman" w:hAnsi="Times New Roman" w:cs="Times New Roman"/>
          <w:sz w:val="28"/>
          <w:szCs w:val="28"/>
        </w:rPr>
        <w:tab/>
        <w:t xml:space="preserve">              __________ Е.М.Долгополова </w:t>
      </w:r>
    </w:p>
    <w:p w:rsidR="006311C5" w:rsidRDefault="006311C5" w:rsidP="006311C5">
      <w:pPr>
        <w:tabs>
          <w:tab w:val="left" w:pos="2910"/>
          <w:tab w:val="center" w:pos="4677"/>
        </w:tabs>
        <w:rPr>
          <w:rFonts w:ascii="Times New Roman" w:hAnsi="Times New Roman" w:cs="Times New Roman"/>
          <w:sz w:val="28"/>
          <w:szCs w:val="28"/>
        </w:rPr>
      </w:pPr>
      <w:r>
        <w:rPr>
          <w:rFonts w:ascii="Times New Roman" w:hAnsi="Times New Roman" w:cs="Times New Roman"/>
          <w:sz w:val="28"/>
          <w:szCs w:val="28"/>
        </w:rPr>
        <w:t xml:space="preserve">                                                           </w:t>
      </w:r>
    </w:p>
    <w:p w:rsidR="006311C5" w:rsidRDefault="006311C5" w:rsidP="008147BB">
      <w:pPr>
        <w:tabs>
          <w:tab w:val="left" w:pos="2910"/>
          <w:tab w:val="center" w:pos="4677"/>
        </w:tabs>
        <w:rPr>
          <w:rFonts w:ascii="Times New Roman" w:hAnsi="Times New Roman" w:cs="Times New Roman"/>
          <w:sz w:val="28"/>
          <w:szCs w:val="28"/>
        </w:rPr>
      </w:pPr>
      <w:r>
        <w:rPr>
          <w:rFonts w:ascii="Times New Roman" w:hAnsi="Times New Roman" w:cs="Times New Roman"/>
          <w:sz w:val="28"/>
          <w:szCs w:val="28"/>
        </w:rPr>
        <w:t xml:space="preserve">                                                        </w:t>
      </w:r>
    </w:p>
    <w:p w:rsidR="006311C5" w:rsidRDefault="006311C5" w:rsidP="006311C5">
      <w:pPr>
        <w:pStyle w:val="a7"/>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6311C5" w:rsidRDefault="006311C5" w:rsidP="006311C5">
      <w:pPr>
        <w:pStyle w:val="a7"/>
        <w:rPr>
          <w:rFonts w:ascii="Times New Roman" w:hAnsi="Times New Roman" w:cs="Times New Roman"/>
          <w:b/>
          <w:sz w:val="28"/>
          <w:szCs w:val="28"/>
        </w:rPr>
      </w:pPr>
    </w:p>
    <w:p w:rsidR="006311C5" w:rsidRDefault="006311C5" w:rsidP="006311C5">
      <w:pPr>
        <w:pStyle w:val="a7"/>
        <w:rPr>
          <w:rFonts w:ascii="Times New Roman" w:hAnsi="Times New Roman" w:cs="Times New Roman"/>
          <w:b/>
          <w:sz w:val="28"/>
          <w:szCs w:val="28"/>
        </w:rPr>
      </w:pPr>
      <w:r>
        <w:rPr>
          <w:rFonts w:ascii="Times New Roman" w:hAnsi="Times New Roman" w:cs="Times New Roman"/>
          <w:b/>
          <w:sz w:val="28"/>
          <w:szCs w:val="28"/>
        </w:rPr>
        <w:t xml:space="preserve">                                    </w:t>
      </w:r>
    </w:p>
    <w:p w:rsidR="006311C5" w:rsidRDefault="006311C5" w:rsidP="006311C5">
      <w:pPr>
        <w:pStyle w:val="a7"/>
        <w:rPr>
          <w:rFonts w:ascii="Times New Roman" w:hAnsi="Times New Roman" w:cs="Times New Roman"/>
          <w:b/>
          <w:sz w:val="28"/>
          <w:szCs w:val="28"/>
        </w:rPr>
      </w:pPr>
      <w:r>
        <w:rPr>
          <w:rFonts w:ascii="Times New Roman" w:hAnsi="Times New Roman" w:cs="Times New Roman"/>
          <w:b/>
          <w:sz w:val="28"/>
          <w:szCs w:val="28"/>
        </w:rPr>
        <w:lastRenderedPageBreak/>
        <w:t xml:space="preserve">                                      Прогноз социально экономического </w:t>
      </w:r>
    </w:p>
    <w:p w:rsidR="006311C5" w:rsidRDefault="006311C5" w:rsidP="006311C5">
      <w:pPr>
        <w:tabs>
          <w:tab w:val="left" w:pos="2850"/>
          <w:tab w:val="center" w:pos="5320"/>
        </w:tabs>
        <w:spacing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           развития Аксенихинского сельсовета на 2021-2023гг</w:t>
      </w:r>
    </w:p>
    <w:p w:rsidR="006311C5" w:rsidRDefault="006311C5" w:rsidP="006311C5">
      <w:pPr>
        <w:ind w:firstLine="540"/>
        <w:jc w:val="both"/>
        <w:outlineLvl w:val="2"/>
        <w:rPr>
          <w:rFonts w:ascii="Times New Roman" w:hAnsi="Times New Roman" w:cs="Times New Roman"/>
          <w:bCs/>
          <w:sz w:val="28"/>
          <w:szCs w:val="28"/>
        </w:rPr>
      </w:pPr>
      <w:r>
        <w:rPr>
          <w:rFonts w:ascii="Times New Roman" w:hAnsi="Times New Roman" w:cs="Times New Roman"/>
          <w:sz w:val="28"/>
          <w:szCs w:val="28"/>
        </w:rPr>
        <w:t xml:space="preserve">Основные параметры прогноза социально-экономического развития Аксенихинского сельсовета Краснозерского района Новосибирской области на 2021 год и на плановый период 2022 и 2023 годов разработаны в соответствии с Комплексной программой социально-экономического развития Краснозерского района до 2025 года, на основании методических материалов Минэкономразвития Новосибирской области, </w:t>
      </w:r>
      <w:r>
        <w:rPr>
          <w:rFonts w:ascii="Times New Roman" w:hAnsi="Times New Roman" w:cs="Times New Roman"/>
          <w:bCs/>
          <w:sz w:val="28"/>
          <w:szCs w:val="28"/>
        </w:rPr>
        <w:t>анализа социально-экономического развития поселения за предшествующий период, предварительных итогов за 9 месяцев 2020 года,  а также задач, определенных Комплексной программой социально-экономического развития Аксенихинского сельсовета .</w:t>
      </w:r>
    </w:p>
    <w:p w:rsidR="006311C5" w:rsidRDefault="006311C5" w:rsidP="006311C5">
      <w:pPr>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Прогноз </w:t>
      </w:r>
      <w:r>
        <w:rPr>
          <w:rFonts w:ascii="Times New Roman" w:hAnsi="Times New Roman" w:cs="Times New Roman"/>
          <w:b/>
          <w:sz w:val="28"/>
          <w:szCs w:val="28"/>
        </w:rPr>
        <w:t>демографических показателей</w:t>
      </w:r>
      <w:r>
        <w:rPr>
          <w:rFonts w:ascii="Times New Roman" w:hAnsi="Times New Roman" w:cs="Times New Roman"/>
          <w:sz w:val="28"/>
          <w:szCs w:val="28"/>
        </w:rPr>
        <w:t xml:space="preserve"> характеризуется спадом численности постоянного населения. Прогноз численности населения предположительно составит в 2020 году – 502 человека, в 2021 году – 486 человек. В силу социальных причин (старение населения, повышение удельного веса населения старше трудоспособного возраста) прогнозируется усредненный показатель естественной  убыли населения в силу ее устойчивого положения на протяжении последних пяти лет.</w:t>
      </w:r>
    </w:p>
    <w:p w:rsidR="006311C5" w:rsidRDefault="006311C5" w:rsidP="006311C5">
      <w:pPr>
        <w:ind w:firstLine="900"/>
        <w:jc w:val="both"/>
        <w:rPr>
          <w:rFonts w:ascii="Times New Roman" w:hAnsi="Times New Roman" w:cs="Times New Roman"/>
          <w:sz w:val="28"/>
          <w:szCs w:val="28"/>
        </w:rPr>
      </w:pPr>
      <w:r>
        <w:rPr>
          <w:rFonts w:ascii="Times New Roman" w:hAnsi="Times New Roman" w:cs="Times New Roman"/>
          <w:sz w:val="28"/>
          <w:szCs w:val="28"/>
        </w:rPr>
        <w:t>В 2016 году родилось 5 человек, умерло 7 человек и выбыли 23 человека.</w:t>
      </w:r>
    </w:p>
    <w:p w:rsidR="006311C5" w:rsidRDefault="006311C5" w:rsidP="006311C5">
      <w:pPr>
        <w:ind w:firstLine="900"/>
        <w:jc w:val="both"/>
        <w:rPr>
          <w:rFonts w:ascii="Times New Roman" w:hAnsi="Times New Roman" w:cs="Times New Roman"/>
          <w:sz w:val="28"/>
          <w:szCs w:val="28"/>
        </w:rPr>
      </w:pPr>
      <w:r>
        <w:rPr>
          <w:rFonts w:ascii="Times New Roman" w:hAnsi="Times New Roman" w:cs="Times New Roman"/>
          <w:sz w:val="28"/>
          <w:szCs w:val="28"/>
        </w:rPr>
        <w:t>В 2017 году родилось 3 человека умерло 6 человек и выбыли 22 человека</w:t>
      </w:r>
    </w:p>
    <w:p w:rsidR="006311C5" w:rsidRDefault="006311C5" w:rsidP="006311C5">
      <w:pPr>
        <w:ind w:firstLine="900"/>
        <w:jc w:val="both"/>
        <w:rPr>
          <w:rFonts w:ascii="Times New Roman" w:hAnsi="Times New Roman" w:cs="Times New Roman"/>
          <w:sz w:val="28"/>
          <w:szCs w:val="28"/>
        </w:rPr>
      </w:pPr>
      <w:r>
        <w:rPr>
          <w:rFonts w:ascii="Times New Roman" w:hAnsi="Times New Roman" w:cs="Times New Roman"/>
          <w:sz w:val="28"/>
          <w:szCs w:val="28"/>
        </w:rPr>
        <w:t>В 2018 году родилось 9 человек умерло 7 человек и выбыли 35 человек, прибыло 6 человек. Миграция составила – 27 человек.</w:t>
      </w:r>
    </w:p>
    <w:p w:rsidR="006311C5" w:rsidRDefault="006311C5" w:rsidP="006311C5">
      <w:pPr>
        <w:ind w:firstLine="900"/>
        <w:jc w:val="both"/>
        <w:rPr>
          <w:rFonts w:ascii="Times New Roman" w:hAnsi="Times New Roman" w:cs="Times New Roman"/>
          <w:sz w:val="28"/>
          <w:szCs w:val="28"/>
        </w:rPr>
      </w:pPr>
      <w:r>
        <w:rPr>
          <w:rFonts w:ascii="Times New Roman" w:hAnsi="Times New Roman" w:cs="Times New Roman"/>
          <w:sz w:val="28"/>
          <w:szCs w:val="28"/>
        </w:rPr>
        <w:t>В 2019 году  родилось 5 детей, умерло 12 человек, прибыло 2 человека, выбыли 11 человек,  миграция составила -  16 человек.</w:t>
      </w:r>
    </w:p>
    <w:p w:rsidR="006311C5" w:rsidRDefault="006311C5" w:rsidP="006311C5">
      <w:pPr>
        <w:ind w:firstLine="900"/>
        <w:jc w:val="both"/>
        <w:rPr>
          <w:rFonts w:ascii="Times New Roman" w:hAnsi="Times New Roman" w:cs="Times New Roman"/>
          <w:sz w:val="28"/>
          <w:szCs w:val="28"/>
        </w:rPr>
      </w:pPr>
      <w:r>
        <w:rPr>
          <w:rFonts w:ascii="Times New Roman" w:hAnsi="Times New Roman" w:cs="Times New Roman"/>
          <w:sz w:val="28"/>
          <w:szCs w:val="28"/>
        </w:rPr>
        <w:t>В 2020 году родилось 5 детей, умерло 11 человек, прибыло 0 человек, выбыло 6 человек, миграция составила  13 человек.</w:t>
      </w:r>
    </w:p>
    <w:p w:rsidR="006311C5" w:rsidRDefault="006311C5" w:rsidP="006311C5">
      <w:pPr>
        <w:ind w:firstLine="900"/>
        <w:jc w:val="both"/>
        <w:rPr>
          <w:rFonts w:ascii="Times New Roman" w:hAnsi="Times New Roman" w:cs="Times New Roman"/>
          <w:sz w:val="28"/>
          <w:szCs w:val="28"/>
        </w:rPr>
      </w:pPr>
      <w:r>
        <w:rPr>
          <w:rFonts w:ascii="Times New Roman" w:hAnsi="Times New Roman" w:cs="Times New Roman"/>
          <w:sz w:val="28"/>
          <w:szCs w:val="28"/>
        </w:rPr>
        <w:t xml:space="preserve"> Дальнейшее улучшение демографической ситуации в поселении не планируется. </w:t>
      </w:r>
    </w:p>
    <w:p w:rsidR="006311C5" w:rsidRDefault="006311C5" w:rsidP="006311C5">
      <w:pPr>
        <w:ind w:firstLine="720"/>
        <w:jc w:val="both"/>
        <w:rPr>
          <w:rFonts w:ascii="Times New Roman" w:hAnsi="Times New Roman" w:cs="Times New Roman"/>
          <w:sz w:val="28"/>
          <w:szCs w:val="28"/>
        </w:rPr>
      </w:pPr>
      <w:r>
        <w:rPr>
          <w:rFonts w:ascii="Times New Roman" w:hAnsi="Times New Roman" w:cs="Times New Roman"/>
          <w:sz w:val="28"/>
          <w:szCs w:val="28"/>
        </w:rPr>
        <w:t xml:space="preserve">В 2020 году охват детей, получающих дошкольную образовательную услугу, составит 80 %.  </w:t>
      </w:r>
    </w:p>
    <w:p w:rsidR="006311C5" w:rsidRDefault="006311C5" w:rsidP="006311C5">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Продолжится работа по оптимизации структуры образовательной сети в рамках муниципальной Программы модернизации и пространственной оптимизации сети объектов социальной инфраструктуры на территории муниципального образования Аксенихинского сельсовета Краснозерского района Новосибирской области. С 2016 года  показатель  «средняя наполняемость классов в общеобразовательных учреждениях был 4.3 в 2020 году станет на уровне 3.2  </w:t>
      </w:r>
    </w:p>
    <w:p w:rsidR="006311C5" w:rsidRDefault="006311C5" w:rsidP="006311C5">
      <w:pPr>
        <w:ind w:firstLine="539"/>
        <w:jc w:val="both"/>
        <w:rPr>
          <w:rFonts w:ascii="Times New Roman" w:hAnsi="Times New Roman" w:cs="Times New Roman"/>
          <w:sz w:val="28"/>
          <w:szCs w:val="28"/>
        </w:rPr>
      </w:pPr>
      <w:r>
        <w:rPr>
          <w:rFonts w:ascii="Times New Roman" w:hAnsi="Times New Roman" w:cs="Times New Roman"/>
          <w:sz w:val="28"/>
          <w:szCs w:val="28"/>
        </w:rPr>
        <w:t xml:space="preserve">Сельское хозяйство на территории поселения определяется только за счет ЛПХ. Поголовье скота резко уменьшается. Базового хозяйства нет.  </w:t>
      </w:r>
    </w:p>
    <w:p w:rsidR="006311C5" w:rsidRDefault="006311C5" w:rsidP="006311C5">
      <w:pPr>
        <w:ind w:firstLine="539"/>
        <w:jc w:val="both"/>
        <w:rPr>
          <w:rFonts w:ascii="Times New Roman" w:hAnsi="Times New Roman" w:cs="Times New Roman"/>
          <w:sz w:val="28"/>
          <w:szCs w:val="28"/>
        </w:rPr>
      </w:pPr>
      <w:r>
        <w:rPr>
          <w:rFonts w:ascii="Times New Roman" w:hAnsi="Times New Roman" w:cs="Times New Roman"/>
          <w:sz w:val="28"/>
          <w:szCs w:val="28"/>
        </w:rPr>
        <w:t xml:space="preserve">Согласно разработанному прогнозу к 2020 году производство мяса составит 4 тонны, молоко – не закупается. Идет снижение поголовья скота, КРС всего 50 годов, свиней 150 голов, овцы козы  140 голов. Это связано по причине ( большой падеж КРС в 2015 году который продолжается ) ,заготовка кормов, старение населения) </w:t>
      </w:r>
    </w:p>
    <w:p w:rsidR="006311C5" w:rsidRDefault="006311C5" w:rsidP="006311C5">
      <w:pPr>
        <w:pStyle w:val="a4"/>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Основной целью на среднесрочную перспективу на 2021-2023 гг. в сфере </w:t>
      </w:r>
      <w:r>
        <w:rPr>
          <w:rFonts w:ascii="Times New Roman" w:hAnsi="Times New Roman" w:cs="Times New Roman"/>
          <w:b/>
          <w:bCs/>
          <w:sz w:val="28"/>
          <w:szCs w:val="28"/>
        </w:rPr>
        <w:t>потребительского рынка</w:t>
      </w:r>
      <w:r>
        <w:rPr>
          <w:rFonts w:ascii="Times New Roman" w:hAnsi="Times New Roman" w:cs="Times New Roman"/>
          <w:bCs/>
          <w:sz w:val="28"/>
          <w:szCs w:val="28"/>
        </w:rPr>
        <w:t xml:space="preserve"> является наиболее полное удовлетворение покупательского спроса населения в качественных и безопасных товарах, повышение уровня торгового обслуживания населения  поселения.</w:t>
      </w:r>
    </w:p>
    <w:p w:rsidR="006311C5" w:rsidRDefault="006311C5" w:rsidP="006311C5">
      <w:pPr>
        <w:pStyle w:val="a4"/>
        <w:ind w:firstLine="540"/>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Оборот розничной торговли в муниципальном образовании формируется торгующими организациями , реализующими  продовольственные и непродовольственные товары на потребительском рынке.  Товарная  структура  оборота  розничной торговли составляет  большую  долю продовольственных товаров. </w:t>
      </w:r>
    </w:p>
    <w:p w:rsidR="006311C5" w:rsidRDefault="006311C5" w:rsidP="006311C5">
      <w:pPr>
        <w:pStyle w:val="a4"/>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К 2021 г. оборот  розничной торговли составит  14.0 </w:t>
      </w:r>
      <w:proofErr w:type="spellStart"/>
      <w:r>
        <w:rPr>
          <w:rFonts w:ascii="Times New Roman" w:hAnsi="Times New Roman" w:cs="Times New Roman"/>
          <w:bCs/>
          <w:sz w:val="28"/>
          <w:szCs w:val="28"/>
        </w:rPr>
        <w:t>млн</w:t>
      </w:r>
      <w:proofErr w:type="spellEnd"/>
      <w:r>
        <w:rPr>
          <w:rFonts w:ascii="Times New Roman" w:hAnsi="Times New Roman" w:cs="Times New Roman"/>
          <w:bCs/>
          <w:sz w:val="28"/>
          <w:szCs w:val="28"/>
        </w:rPr>
        <w:t xml:space="preserve"> руб.  В 2018 году вновь открыт магазин Краснозерского </w:t>
      </w:r>
      <w:proofErr w:type="spellStart"/>
      <w:r>
        <w:rPr>
          <w:rFonts w:ascii="Times New Roman" w:hAnsi="Times New Roman" w:cs="Times New Roman"/>
          <w:bCs/>
          <w:sz w:val="28"/>
          <w:szCs w:val="28"/>
        </w:rPr>
        <w:t>РАЙПо</w:t>
      </w:r>
      <w:proofErr w:type="spellEnd"/>
      <w:r>
        <w:rPr>
          <w:rFonts w:ascii="Times New Roman" w:hAnsi="Times New Roman" w:cs="Times New Roman"/>
          <w:bCs/>
          <w:sz w:val="28"/>
          <w:szCs w:val="28"/>
        </w:rPr>
        <w:t xml:space="preserve"> в </w:t>
      </w:r>
      <w:proofErr w:type="spellStart"/>
      <w:r>
        <w:rPr>
          <w:rFonts w:ascii="Times New Roman" w:hAnsi="Times New Roman" w:cs="Times New Roman"/>
          <w:bCs/>
          <w:sz w:val="28"/>
          <w:szCs w:val="28"/>
        </w:rPr>
        <w:t>с.Аксениха</w:t>
      </w:r>
      <w:proofErr w:type="spellEnd"/>
      <w:r>
        <w:rPr>
          <w:rFonts w:ascii="Times New Roman" w:hAnsi="Times New Roman" w:cs="Times New Roman"/>
          <w:bCs/>
          <w:sz w:val="28"/>
          <w:szCs w:val="28"/>
        </w:rPr>
        <w:t>., а п. Ганино магазин закрыли с 01.12.2019 года..</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Доминирующую  роль  в среднесрочный период  будут играть  услуги  «обязательного» характера: жилищно-коммунальные, связи (услуги сотовой связи), транспортные и бытовые.</w:t>
      </w:r>
    </w:p>
    <w:p w:rsidR="006311C5" w:rsidRDefault="006311C5" w:rsidP="006311C5">
      <w:pPr>
        <w:ind w:firstLine="540"/>
        <w:jc w:val="both"/>
        <w:rPr>
          <w:rFonts w:ascii="Times New Roman" w:hAnsi="Times New Roman" w:cs="Times New Roman"/>
          <w:sz w:val="28"/>
          <w:szCs w:val="28"/>
        </w:rPr>
      </w:pPr>
      <w:r>
        <w:rPr>
          <w:rFonts w:ascii="Times New Roman" w:hAnsi="Times New Roman" w:cs="Times New Roman"/>
          <w:sz w:val="28"/>
          <w:szCs w:val="28"/>
        </w:rPr>
        <w:t xml:space="preserve">Объем </w:t>
      </w:r>
      <w:r>
        <w:rPr>
          <w:rFonts w:ascii="Times New Roman" w:hAnsi="Times New Roman" w:cs="Times New Roman"/>
          <w:b/>
          <w:sz w:val="28"/>
          <w:szCs w:val="28"/>
        </w:rPr>
        <w:t>инвестиционных ресурсов</w:t>
      </w:r>
      <w:r>
        <w:rPr>
          <w:rFonts w:ascii="Times New Roman" w:hAnsi="Times New Roman" w:cs="Times New Roman"/>
          <w:sz w:val="28"/>
          <w:szCs w:val="28"/>
        </w:rPr>
        <w:t xml:space="preserve"> в 2020 г. планируется в объеме 669.0 тыс.рублей.    </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Жилищное строительство в поселении  не ведется.  Рост общей площади жилых помещений, приходящаяся в среднем на одного жителя увеличивается только за счет уменьшения населения.: в 2020году общая площадь, </w:t>
      </w:r>
      <w:r>
        <w:rPr>
          <w:rFonts w:ascii="Times New Roman" w:hAnsi="Times New Roman" w:cs="Times New Roman"/>
          <w:sz w:val="28"/>
          <w:szCs w:val="28"/>
        </w:rPr>
        <w:lastRenderedPageBreak/>
        <w:t>приходящаяся на 1 жителя, составила 31.6 кв.м. ожидается, что к 2020 году значение данного показателя достигнет 32.1 кв. м  на 1 жителя.</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Основная  задача на среднесрочную перспективу - работа с населением поселения по оформлению жилого фонда в собственность, построенного давно, но не оформленного в установленном порядке.</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В 2020 году произведен ремонт  кровли в </w:t>
      </w:r>
      <w:proofErr w:type="spellStart"/>
      <w:r>
        <w:rPr>
          <w:rFonts w:ascii="Times New Roman" w:hAnsi="Times New Roman" w:cs="Times New Roman"/>
          <w:sz w:val="28"/>
          <w:szCs w:val="28"/>
        </w:rPr>
        <w:t>Аксенихинской</w:t>
      </w:r>
      <w:proofErr w:type="spellEnd"/>
      <w:r>
        <w:rPr>
          <w:rFonts w:ascii="Times New Roman" w:hAnsi="Times New Roman" w:cs="Times New Roman"/>
          <w:sz w:val="28"/>
          <w:szCs w:val="28"/>
        </w:rPr>
        <w:t xml:space="preserve"> ООШ , в </w:t>
      </w:r>
      <w:proofErr w:type="spellStart"/>
      <w:r>
        <w:rPr>
          <w:rFonts w:ascii="Times New Roman" w:hAnsi="Times New Roman" w:cs="Times New Roman"/>
          <w:sz w:val="28"/>
          <w:szCs w:val="28"/>
        </w:rPr>
        <w:t>Аксенихинском</w:t>
      </w:r>
      <w:proofErr w:type="spellEnd"/>
      <w:r>
        <w:rPr>
          <w:rFonts w:ascii="Times New Roman" w:hAnsi="Times New Roman" w:cs="Times New Roman"/>
          <w:sz w:val="28"/>
          <w:szCs w:val="28"/>
        </w:rPr>
        <w:t xml:space="preserve"> доме культуры вставлено 3 пластиковых окна,</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за счет </w:t>
      </w:r>
      <w:proofErr w:type="spellStart"/>
      <w:r>
        <w:rPr>
          <w:rFonts w:ascii="Times New Roman" w:hAnsi="Times New Roman" w:cs="Times New Roman"/>
          <w:sz w:val="28"/>
          <w:szCs w:val="28"/>
        </w:rPr>
        <w:t>Бюджетирования</w:t>
      </w:r>
      <w:proofErr w:type="spellEnd"/>
      <w:r>
        <w:rPr>
          <w:rFonts w:ascii="Times New Roman" w:hAnsi="Times New Roman" w:cs="Times New Roman"/>
          <w:sz w:val="28"/>
          <w:szCs w:val="28"/>
        </w:rPr>
        <w:t xml:space="preserve"> проведены работы по благоустройству  памятника погибшим воинам в ВОВ в </w:t>
      </w:r>
      <w:proofErr w:type="spellStart"/>
      <w:r>
        <w:rPr>
          <w:rFonts w:ascii="Times New Roman" w:hAnsi="Times New Roman" w:cs="Times New Roman"/>
          <w:sz w:val="28"/>
          <w:szCs w:val="28"/>
        </w:rPr>
        <w:t>с.Аксениха</w:t>
      </w:r>
      <w:proofErr w:type="spellEnd"/>
      <w:r>
        <w:rPr>
          <w:rFonts w:ascii="Times New Roman" w:hAnsi="Times New Roman" w:cs="Times New Roman"/>
          <w:sz w:val="28"/>
          <w:szCs w:val="28"/>
        </w:rPr>
        <w:t xml:space="preserve"> 299 тыс.рублей. Инвестиции составили 669 тысяч рублей.</w:t>
      </w:r>
    </w:p>
    <w:p w:rsidR="006311C5" w:rsidRDefault="006311C5" w:rsidP="006311C5">
      <w:pPr>
        <w:ind w:firstLine="900"/>
        <w:jc w:val="both"/>
        <w:rPr>
          <w:rFonts w:ascii="Times New Roman" w:hAnsi="Times New Roman" w:cs="Times New Roman"/>
          <w:sz w:val="28"/>
          <w:szCs w:val="28"/>
        </w:rPr>
      </w:pPr>
      <w:r>
        <w:rPr>
          <w:rFonts w:ascii="Times New Roman" w:hAnsi="Times New Roman" w:cs="Times New Roman"/>
          <w:sz w:val="28"/>
          <w:szCs w:val="28"/>
        </w:rPr>
        <w:t>Создания новых рабочих мест  не планируется.. Ситуация на рынке труда будет выглядеть следующим образом: Уровень безработицы в 2018 составил 0.93 процентов  в 2019 году 0.96%</w:t>
      </w:r>
    </w:p>
    <w:p w:rsidR="006311C5" w:rsidRDefault="006311C5" w:rsidP="006311C5">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 2019 году ФОТ составит 19.8 млн. руб.. В 2018-2019 гг. фонд оплаты труда бюджетников будет индексироваться на уровень инфляции и составит 20.3 млн.рублей.</w:t>
      </w:r>
    </w:p>
    <w:p w:rsidR="006311C5" w:rsidRDefault="006311C5" w:rsidP="006311C5">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Общая  сумма доходов от аренды муниципального имущества и земли в 2020 году нет.</w:t>
      </w:r>
    </w:p>
    <w:p w:rsidR="006311C5" w:rsidRDefault="006311C5" w:rsidP="006311C5">
      <w:pPr>
        <w:pStyle w:val="a7"/>
        <w:jc w:val="both"/>
        <w:rPr>
          <w:rFonts w:ascii="Times New Roman" w:hAnsi="Times New Roman" w:cs="Times New Roman"/>
          <w:sz w:val="28"/>
          <w:szCs w:val="28"/>
        </w:rPr>
      </w:pPr>
      <w:r>
        <w:rPr>
          <w:rFonts w:ascii="Times New Roman" w:hAnsi="Times New Roman" w:cs="Times New Roman"/>
          <w:sz w:val="28"/>
          <w:szCs w:val="28"/>
        </w:rPr>
        <w:t xml:space="preserve">    </w:t>
      </w:r>
    </w:p>
    <w:p w:rsidR="006311C5" w:rsidRDefault="006311C5" w:rsidP="006311C5">
      <w:pPr>
        <w:pStyle w:val="a7"/>
        <w:jc w:val="both"/>
        <w:rPr>
          <w:rFonts w:ascii="Times New Roman" w:hAnsi="Times New Roman" w:cs="Times New Roman"/>
          <w:sz w:val="28"/>
          <w:szCs w:val="28"/>
        </w:rPr>
      </w:pPr>
      <w:r>
        <w:rPr>
          <w:rFonts w:ascii="Times New Roman" w:hAnsi="Times New Roman" w:cs="Times New Roman"/>
          <w:sz w:val="28"/>
          <w:szCs w:val="28"/>
        </w:rPr>
        <w:t>Глава Аксенихинского сельсовета                                             З.И.Биденко</w:t>
      </w:r>
    </w:p>
    <w:p w:rsidR="006311C5" w:rsidRDefault="006311C5" w:rsidP="006311C5">
      <w:pPr>
        <w:pStyle w:val="a7"/>
        <w:jc w:val="both"/>
        <w:rPr>
          <w:rFonts w:ascii="Times New Roman" w:hAnsi="Times New Roman" w:cs="Times New Roman"/>
          <w:sz w:val="28"/>
          <w:szCs w:val="28"/>
        </w:rPr>
      </w:pPr>
    </w:p>
    <w:p w:rsidR="006311C5" w:rsidRDefault="006311C5" w:rsidP="006311C5">
      <w:pPr>
        <w:pStyle w:val="a7"/>
        <w:jc w:val="center"/>
        <w:rPr>
          <w:rFonts w:ascii="Times New Roman" w:hAnsi="Times New Roman"/>
          <w:sz w:val="28"/>
          <w:szCs w:val="28"/>
        </w:rPr>
      </w:pPr>
    </w:p>
    <w:p w:rsidR="006311C5" w:rsidRDefault="006311C5" w:rsidP="006311C5">
      <w:pPr>
        <w:pStyle w:val="a7"/>
        <w:jc w:val="center"/>
        <w:rPr>
          <w:rFonts w:ascii="Times New Roman" w:hAnsi="Times New Roman"/>
          <w:sz w:val="28"/>
          <w:szCs w:val="28"/>
        </w:rPr>
      </w:pPr>
    </w:p>
    <w:p w:rsidR="006311C5" w:rsidRDefault="006311C5" w:rsidP="006311C5">
      <w:pPr>
        <w:pStyle w:val="a7"/>
        <w:jc w:val="center"/>
        <w:rPr>
          <w:rFonts w:ascii="Times New Roman" w:hAnsi="Times New Roman"/>
          <w:sz w:val="28"/>
          <w:szCs w:val="28"/>
        </w:rPr>
      </w:pPr>
    </w:p>
    <w:p w:rsidR="006311C5" w:rsidRDefault="006311C5" w:rsidP="006311C5">
      <w:pPr>
        <w:pStyle w:val="a7"/>
        <w:jc w:val="center"/>
        <w:rPr>
          <w:rFonts w:ascii="Times New Roman" w:hAnsi="Times New Roman"/>
          <w:sz w:val="28"/>
          <w:szCs w:val="28"/>
        </w:rPr>
      </w:pPr>
      <w:r>
        <w:rPr>
          <w:rFonts w:ascii="Times New Roman" w:hAnsi="Times New Roman"/>
          <w:sz w:val="28"/>
          <w:szCs w:val="28"/>
        </w:rPr>
        <w:t>СОВЕТ ДЕПУТАТОВ</w:t>
      </w:r>
    </w:p>
    <w:p w:rsidR="006311C5" w:rsidRDefault="006311C5" w:rsidP="006311C5">
      <w:pPr>
        <w:pStyle w:val="a7"/>
        <w:jc w:val="center"/>
        <w:rPr>
          <w:rFonts w:ascii="Times New Roman" w:hAnsi="Times New Roman"/>
          <w:sz w:val="28"/>
          <w:szCs w:val="28"/>
        </w:rPr>
      </w:pPr>
      <w:r>
        <w:rPr>
          <w:rFonts w:ascii="Times New Roman" w:hAnsi="Times New Roman"/>
          <w:sz w:val="28"/>
          <w:szCs w:val="28"/>
        </w:rPr>
        <w:t>АКСЕНИХИНСКОГО СЕЛЬСОВЕТА</w:t>
      </w:r>
    </w:p>
    <w:p w:rsidR="006311C5" w:rsidRDefault="006311C5" w:rsidP="006311C5">
      <w:pPr>
        <w:pStyle w:val="a7"/>
        <w:jc w:val="center"/>
        <w:rPr>
          <w:rFonts w:ascii="Times New Roman" w:hAnsi="Times New Roman"/>
          <w:sz w:val="28"/>
          <w:szCs w:val="28"/>
        </w:rPr>
      </w:pPr>
      <w:r>
        <w:rPr>
          <w:rFonts w:ascii="Times New Roman" w:hAnsi="Times New Roman"/>
          <w:sz w:val="28"/>
          <w:szCs w:val="28"/>
        </w:rPr>
        <w:t>КРАСНОЗЕРСКОГО РАЙОНА НОВОСИБИРСКОЙ ОБЛАСТИ</w:t>
      </w:r>
    </w:p>
    <w:p w:rsidR="006311C5" w:rsidRDefault="006311C5" w:rsidP="006311C5">
      <w:pPr>
        <w:pStyle w:val="a7"/>
        <w:jc w:val="center"/>
        <w:rPr>
          <w:rFonts w:ascii="Times New Roman" w:hAnsi="Times New Roman"/>
          <w:sz w:val="28"/>
          <w:szCs w:val="28"/>
        </w:rPr>
      </w:pPr>
      <w:r>
        <w:rPr>
          <w:rFonts w:ascii="Times New Roman" w:hAnsi="Times New Roman"/>
          <w:sz w:val="28"/>
          <w:szCs w:val="28"/>
        </w:rPr>
        <w:t>шестого созыва</w:t>
      </w:r>
    </w:p>
    <w:p w:rsidR="006311C5" w:rsidRDefault="006311C5" w:rsidP="006311C5">
      <w:pPr>
        <w:pStyle w:val="a7"/>
        <w:jc w:val="center"/>
        <w:rPr>
          <w:rFonts w:ascii="Times New Roman" w:hAnsi="Times New Roman"/>
          <w:sz w:val="28"/>
          <w:szCs w:val="28"/>
        </w:rPr>
      </w:pPr>
    </w:p>
    <w:p w:rsidR="006311C5" w:rsidRDefault="006311C5" w:rsidP="006311C5">
      <w:pPr>
        <w:pStyle w:val="a7"/>
        <w:jc w:val="center"/>
        <w:rPr>
          <w:rFonts w:ascii="Times New Roman" w:hAnsi="Times New Roman"/>
          <w:sz w:val="28"/>
          <w:szCs w:val="28"/>
        </w:rPr>
      </w:pPr>
      <w:r>
        <w:rPr>
          <w:rFonts w:ascii="Times New Roman" w:hAnsi="Times New Roman"/>
          <w:sz w:val="28"/>
          <w:szCs w:val="28"/>
        </w:rPr>
        <w:t>РЕШЕНИЕ</w:t>
      </w:r>
    </w:p>
    <w:p w:rsidR="006311C5" w:rsidRDefault="006311C5" w:rsidP="006311C5">
      <w:pPr>
        <w:pStyle w:val="a7"/>
        <w:jc w:val="center"/>
        <w:rPr>
          <w:rFonts w:ascii="Times New Roman" w:hAnsi="Times New Roman"/>
          <w:sz w:val="28"/>
          <w:szCs w:val="28"/>
        </w:rPr>
      </w:pPr>
      <w:r>
        <w:rPr>
          <w:rFonts w:ascii="Times New Roman" w:hAnsi="Times New Roman"/>
          <w:sz w:val="28"/>
          <w:szCs w:val="28"/>
        </w:rPr>
        <w:t>Пятой сессии</w:t>
      </w:r>
    </w:p>
    <w:p w:rsidR="006311C5" w:rsidRDefault="006311C5" w:rsidP="006311C5">
      <w:pPr>
        <w:pStyle w:val="a7"/>
        <w:jc w:val="center"/>
        <w:rPr>
          <w:rFonts w:ascii="Times New Roman" w:hAnsi="Times New Roman"/>
          <w:sz w:val="28"/>
          <w:szCs w:val="28"/>
        </w:rPr>
      </w:pPr>
    </w:p>
    <w:p w:rsidR="006311C5" w:rsidRDefault="006311C5" w:rsidP="006311C5">
      <w:pPr>
        <w:pStyle w:val="a7"/>
        <w:jc w:val="center"/>
        <w:rPr>
          <w:rFonts w:ascii="Times New Roman" w:hAnsi="Times New Roman"/>
          <w:sz w:val="28"/>
          <w:szCs w:val="28"/>
        </w:rPr>
      </w:pPr>
      <w:r>
        <w:rPr>
          <w:rFonts w:ascii="Times New Roman" w:hAnsi="Times New Roman"/>
          <w:sz w:val="28"/>
          <w:szCs w:val="28"/>
        </w:rPr>
        <w:t>От 25.12.2020                              с. Аксениха                                            № 23</w:t>
      </w:r>
    </w:p>
    <w:p w:rsidR="006311C5" w:rsidRDefault="006311C5" w:rsidP="006311C5">
      <w:pPr>
        <w:pStyle w:val="a7"/>
        <w:rPr>
          <w:rFonts w:ascii="Times New Roman" w:hAnsi="Times New Roman"/>
          <w:sz w:val="28"/>
          <w:szCs w:val="28"/>
        </w:rPr>
      </w:pPr>
    </w:p>
    <w:p w:rsidR="006311C5" w:rsidRDefault="006311C5" w:rsidP="006311C5">
      <w:pPr>
        <w:pStyle w:val="a7"/>
        <w:rPr>
          <w:rFonts w:ascii="Times New Roman" w:hAnsi="Times New Roman"/>
          <w:sz w:val="28"/>
          <w:szCs w:val="28"/>
        </w:rPr>
      </w:pPr>
      <w:r>
        <w:rPr>
          <w:rFonts w:ascii="Times New Roman" w:hAnsi="Times New Roman"/>
          <w:sz w:val="28"/>
          <w:szCs w:val="28"/>
        </w:rPr>
        <w:t xml:space="preserve"> Об утверждении плана работы  Совета депутатов Аксенихинского сельсовета Краснозерского  района Новосибирской области пятого</w:t>
      </w:r>
    </w:p>
    <w:p w:rsidR="006311C5" w:rsidRDefault="006311C5" w:rsidP="006311C5">
      <w:pPr>
        <w:pStyle w:val="a7"/>
        <w:rPr>
          <w:rFonts w:ascii="Times New Roman" w:hAnsi="Times New Roman"/>
          <w:sz w:val="28"/>
          <w:szCs w:val="28"/>
        </w:rPr>
      </w:pPr>
      <w:r>
        <w:rPr>
          <w:rFonts w:ascii="Times New Roman" w:hAnsi="Times New Roman"/>
          <w:sz w:val="28"/>
          <w:szCs w:val="28"/>
        </w:rPr>
        <w:t>созыва на 2021 год</w:t>
      </w:r>
    </w:p>
    <w:p w:rsidR="006311C5" w:rsidRDefault="006311C5" w:rsidP="006311C5">
      <w:pPr>
        <w:pStyle w:val="a7"/>
        <w:rPr>
          <w:rFonts w:ascii="Times New Roman" w:hAnsi="Times New Roman"/>
          <w:sz w:val="28"/>
          <w:szCs w:val="28"/>
        </w:rPr>
      </w:pPr>
    </w:p>
    <w:p w:rsidR="006311C5" w:rsidRDefault="006311C5" w:rsidP="006311C5">
      <w:pPr>
        <w:pStyle w:val="a7"/>
        <w:jc w:val="both"/>
        <w:rPr>
          <w:rFonts w:ascii="Times New Roman" w:hAnsi="Times New Roman"/>
          <w:sz w:val="28"/>
          <w:szCs w:val="28"/>
        </w:rPr>
      </w:pPr>
      <w:r>
        <w:rPr>
          <w:rFonts w:ascii="Times New Roman" w:hAnsi="Times New Roman"/>
          <w:sz w:val="28"/>
          <w:szCs w:val="28"/>
        </w:rPr>
        <w:lastRenderedPageBreak/>
        <w:t xml:space="preserve">           В соответствии со ст. 23 п. 1.2 Регламента работы Совета депутатов Аксенихинского сельсовета Краснозерского района и представленной  информации  председателя Совета депутатов Аксенихинского сельсовета Краснозерского района Новосибирской области Е.М.Долгополовой «О плане работы Совета депутатов Аксенихинского сельсовета Краснозерского района Новосибирской области шестого созыва на 2021 год.» Совет депутатов Аксенихинского сельсовета Краснозерского района Новосибирской области РЕШИЛ:</w:t>
      </w: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r>
        <w:rPr>
          <w:rFonts w:ascii="Times New Roman" w:hAnsi="Times New Roman"/>
          <w:sz w:val="28"/>
          <w:szCs w:val="28"/>
        </w:rPr>
        <w:t>1.Утвердить «План работы Совета депутатов Аксенихинского сельсовета Краснозерского района Новосибирской области на 2021год».</w:t>
      </w: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r>
        <w:rPr>
          <w:rFonts w:ascii="Times New Roman" w:hAnsi="Times New Roman"/>
          <w:sz w:val="28"/>
          <w:szCs w:val="28"/>
        </w:rPr>
        <w:t xml:space="preserve">2.Контроль за реализацией плана работы Совета депутатов возложить на заместителя председателя Совета депутатов Аксенихинского сельсовета Краснозерского района Новосибирской области </w:t>
      </w:r>
      <w:proofErr w:type="spellStart"/>
      <w:r>
        <w:rPr>
          <w:rFonts w:ascii="Times New Roman" w:hAnsi="Times New Roman"/>
          <w:sz w:val="28"/>
          <w:szCs w:val="28"/>
        </w:rPr>
        <w:t>Семенюта</w:t>
      </w:r>
      <w:proofErr w:type="spellEnd"/>
      <w:r>
        <w:rPr>
          <w:rFonts w:ascii="Times New Roman" w:hAnsi="Times New Roman"/>
          <w:sz w:val="28"/>
          <w:szCs w:val="28"/>
        </w:rPr>
        <w:t xml:space="preserve"> В.В.</w:t>
      </w: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r>
        <w:rPr>
          <w:rFonts w:ascii="Times New Roman" w:hAnsi="Times New Roman"/>
          <w:sz w:val="28"/>
          <w:szCs w:val="28"/>
        </w:rPr>
        <w:t>3.Председателям постоянных комиссий Совета депутатов составить планы работы постоянных комиссий на основе плана работы Совета депутатов в срок до 30.01.2020г.</w:t>
      </w: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r>
        <w:rPr>
          <w:rFonts w:ascii="Times New Roman" w:hAnsi="Times New Roman"/>
          <w:sz w:val="28"/>
          <w:szCs w:val="28"/>
        </w:rPr>
        <w:t xml:space="preserve">Председатель Совета депутатов </w:t>
      </w:r>
    </w:p>
    <w:p w:rsidR="006311C5" w:rsidRDefault="006311C5" w:rsidP="006311C5">
      <w:pPr>
        <w:pStyle w:val="a7"/>
        <w:jc w:val="both"/>
        <w:rPr>
          <w:rFonts w:ascii="Times New Roman" w:hAnsi="Times New Roman"/>
          <w:sz w:val="28"/>
          <w:szCs w:val="28"/>
        </w:rPr>
      </w:pPr>
      <w:r>
        <w:rPr>
          <w:rFonts w:ascii="Times New Roman" w:hAnsi="Times New Roman"/>
          <w:sz w:val="28"/>
          <w:szCs w:val="28"/>
        </w:rPr>
        <w:t>Аксенихинского сельсовета</w:t>
      </w:r>
    </w:p>
    <w:p w:rsidR="006311C5" w:rsidRDefault="006311C5" w:rsidP="006311C5">
      <w:pPr>
        <w:pStyle w:val="a7"/>
        <w:jc w:val="both"/>
        <w:rPr>
          <w:rFonts w:ascii="Times New Roman" w:hAnsi="Times New Roman"/>
          <w:sz w:val="28"/>
          <w:szCs w:val="28"/>
        </w:rPr>
      </w:pPr>
      <w:r>
        <w:rPr>
          <w:rFonts w:ascii="Times New Roman" w:hAnsi="Times New Roman"/>
          <w:sz w:val="28"/>
          <w:szCs w:val="28"/>
        </w:rPr>
        <w:t>Краснозерского района</w:t>
      </w:r>
    </w:p>
    <w:p w:rsidR="006311C5" w:rsidRDefault="006311C5" w:rsidP="006311C5">
      <w:pPr>
        <w:pStyle w:val="a7"/>
        <w:jc w:val="both"/>
        <w:rPr>
          <w:rFonts w:ascii="Times New Roman" w:hAnsi="Times New Roman"/>
          <w:sz w:val="28"/>
          <w:szCs w:val="28"/>
        </w:rPr>
      </w:pPr>
      <w:r>
        <w:rPr>
          <w:rFonts w:ascii="Times New Roman" w:hAnsi="Times New Roman"/>
          <w:sz w:val="28"/>
          <w:szCs w:val="28"/>
        </w:rPr>
        <w:t>Новосибирской области                                                                  Е.М.Долгополова</w:t>
      </w:r>
    </w:p>
    <w:p w:rsidR="006311C5" w:rsidRDefault="006311C5" w:rsidP="006311C5">
      <w:pPr>
        <w:pStyle w:val="a7"/>
        <w:jc w:val="both"/>
        <w:rPr>
          <w:rFonts w:ascii="Times New Roman" w:hAnsi="Times New Roman"/>
          <w:sz w:val="28"/>
          <w:szCs w:val="28"/>
        </w:rPr>
      </w:pPr>
      <w:r>
        <w:rPr>
          <w:rFonts w:ascii="Times New Roman" w:hAnsi="Times New Roman"/>
          <w:sz w:val="28"/>
          <w:szCs w:val="28"/>
        </w:rPr>
        <w:t xml:space="preserve">            </w:t>
      </w: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p>
    <w:p w:rsidR="006311C5" w:rsidRDefault="006311C5" w:rsidP="006311C5">
      <w:pPr>
        <w:pStyle w:val="a7"/>
        <w:jc w:val="both"/>
        <w:rPr>
          <w:rFonts w:ascii="Times New Roman" w:hAnsi="Times New Roman"/>
          <w:sz w:val="28"/>
          <w:szCs w:val="28"/>
        </w:rPr>
      </w:pP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 xml:space="preserve">       СОВЕТ ДЕПУТАТОВ                  </w:t>
      </w: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 xml:space="preserve">         АКСЕНИХИНСКОГО СЕЛЬСОВЕТА</w:t>
      </w: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6311C5" w:rsidRDefault="006311C5" w:rsidP="006311C5">
      <w:pPr>
        <w:pStyle w:val="a7"/>
        <w:jc w:val="center"/>
        <w:rPr>
          <w:rFonts w:ascii="Times New Roman" w:hAnsi="Times New Roman" w:cs="Times New Roman"/>
          <w:sz w:val="28"/>
          <w:szCs w:val="28"/>
        </w:rPr>
      </w:pP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РЕШЕНИЕ</w:t>
      </w: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пятой сессии</w:t>
      </w:r>
    </w:p>
    <w:p w:rsidR="006311C5" w:rsidRDefault="006311C5" w:rsidP="006311C5">
      <w:pPr>
        <w:pStyle w:val="a7"/>
        <w:jc w:val="center"/>
        <w:rPr>
          <w:rFonts w:ascii="Times New Roman" w:hAnsi="Times New Roman" w:cs="Times New Roman"/>
          <w:sz w:val="28"/>
          <w:szCs w:val="28"/>
        </w:rPr>
      </w:pPr>
    </w:p>
    <w:p w:rsidR="006311C5" w:rsidRDefault="006311C5" w:rsidP="006311C5">
      <w:pPr>
        <w:pStyle w:val="a7"/>
        <w:jc w:val="center"/>
        <w:rPr>
          <w:rFonts w:ascii="Times New Roman" w:hAnsi="Times New Roman" w:cs="Times New Roman"/>
          <w:sz w:val="28"/>
          <w:szCs w:val="28"/>
        </w:rPr>
      </w:pPr>
      <w:r>
        <w:rPr>
          <w:rFonts w:ascii="Times New Roman" w:hAnsi="Times New Roman" w:cs="Times New Roman"/>
          <w:sz w:val="28"/>
          <w:szCs w:val="28"/>
        </w:rPr>
        <w:t xml:space="preserve">От 25.12. 2020 года              </w:t>
      </w:r>
      <w:proofErr w:type="spellStart"/>
      <w:r>
        <w:rPr>
          <w:rFonts w:ascii="Times New Roman" w:hAnsi="Times New Roman" w:cs="Times New Roman"/>
          <w:sz w:val="28"/>
          <w:szCs w:val="28"/>
        </w:rPr>
        <w:t>с.Аксениха</w:t>
      </w:r>
      <w:proofErr w:type="spellEnd"/>
      <w:r>
        <w:rPr>
          <w:rFonts w:ascii="Times New Roman" w:hAnsi="Times New Roman" w:cs="Times New Roman"/>
          <w:sz w:val="28"/>
          <w:szCs w:val="28"/>
        </w:rPr>
        <w:t xml:space="preserve">                                      № 24</w:t>
      </w:r>
    </w:p>
    <w:p w:rsidR="006311C5" w:rsidRDefault="006311C5" w:rsidP="006311C5">
      <w:pPr>
        <w:suppressAutoHyphens/>
        <w:jc w:val="center"/>
        <w:rPr>
          <w:sz w:val="28"/>
          <w:szCs w:val="28"/>
          <w:lang w:eastAsia="ar-SA"/>
        </w:rPr>
      </w:pPr>
    </w:p>
    <w:p w:rsidR="006311C5" w:rsidRDefault="006311C5" w:rsidP="006311C5">
      <w:pPr>
        <w:tabs>
          <w:tab w:val="left" w:pos="0"/>
          <w:tab w:val="left" w:pos="9637"/>
        </w:tabs>
        <w:suppressAutoHyphens/>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О внесении изменений в решение девятой сессии Совета депутатов Аксенихинского сельсовета Краснозерского района Новосибирской области от 05.04.2016 № 30 «</w:t>
      </w:r>
      <w:r>
        <w:rPr>
          <w:rFonts w:ascii="Times New Roman" w:hAnsi="Times New Roman" w:cs="Times New Roman"/>
          <w:sz w:val="28"/>
          <w:szCs w:val="28"/>
        </w:rPr>
        <w:t>О мерах направленных на противодействие коррупции»</w:t>
      </w:r>
    </w:p>
    <w:p w:rsidR="006311C5" w:rsidRDefault="006311C5" w:rsidP="006311C5">
      <w:pPr>
        <w:tabs>
          <w:tab w:val="left" w:pos="0"/>
          <w:tab w:val="left" w:pos="9637"/>
        </w:tabs>
        <w:suppressAutoHyphens/>
        <w:rPr>
          <w:rFonts w:ascii="Times New Roman" w:eastAsia="Calibri" w:hAnsi="Times New Roman" w:cs="Times New Roman"/>
          <w:sz w:val="28"/>
          <w:szCs w:val="28"/>
          <w:lang w:eastAsia="ar-SA"/>
        </w:rPr>
      </w:pPr>
    </w:p>
    <w:p w:rsidR="006311C5" w:rsidRDefault="006311C5" w:rsidP="006311C5">
      <w:pPr>
        <w:tabs>
          <w:tab w:val="left" w:pos="0"/>
          <w:tab w:val="left" w:pos="9923"/>
        </w:tabs>
        <w:suppressAutoHyphens/>
        <w:ind w:firstLine="56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ar-SA"/>
        </w:rPr>
        <w:t xml:space="preserve"> </w:t>
      </w:r>
      <w:r>
        <w:rPr>
          <w:rFonts w:ascii="Times New Roman" w:hAnsi="Times New Roman" w:cs="Times New Roman"/>
          <w:sz w:val="28"/>
          <w:szCs w:val="28"/>
        </w:rPr>
        <w:t>В соответствии с Федеральным законом от 25.12.2008 г. № 273-ФЗ «О противодействии коррупции»</w:t>
      </w:r>
      <w:r>
        <w:rPr>
          <w:rFonts w:ascii="Times New Roman" w:eastAsia="Calibri" w:hAnsi="Times New Roman" w:cs="Times New Roman"/>
          <w:sz w:val="28"/>
          <w:szCs w:val="28"/>
          <w:lang w:eastAsia="ar-SA"/>
        </w:rPr>
        <w:t>,</w:t>
      </w:r>
      <w:r>
        <w:rPr>
          <w:rFonts w:ascii="Times New Roman" w:hAnsi="Times New Roman" w:cs="Times New Roman"/>
          <w:sz w:val="28"/>
          <w:szCs w:val="28"/>
        </w:rPr>
        <w:t xml:space="preserve"> Совет депутатов Аксенихинского сельсовета Краснозерского района Новосибирской области  РЕШИЛ:</w:t>
      </w:r>
    </w:p>
    <w:p w:rsidR="006311C5" w:rsidRDefault="006311C5" w:rsidP="006311C5">
      <w:pPr>
        <w:tabs>
          <w:tab w:val="left" w:pos="0"/>
          <w:tab w:val="left" w:pos="9923"/>
        </w:tabs>
        <w:suppressAutoHyphens/>
        <w:ind w:firstLine="568"/>
        <w:jc w:val="both"/>
        <w:rPr>
          <w:rFonts w:ascii="Times New Roman" w:hAnsi="Times New Roman" w:cs="Times New Roman"/>
          <w:sz w:val="28"/>
          <w:szCs w:val="28"/>
        </w:rPr>
      </w:pPr>
      <w:r>
        <w:rPr>
          <w:rFonts w:ascii="Times New Roman" w:hAnsi="Times New Roman" w:cs="Times New Roman"/>
          <w:sz w:val="28"/>
          <w:szCs w:val="28"/>
        </w:rPr>
        <w:t>Внести следующие изменения в решение девятой сессии Совета депутатов Аксенихинского сельсовета Краснозерского района Новосибирской области от 05.04.2016 г. № 30 «О мерах направленных на противодействие коррупции» (далее – решение):</w:t>
      </w:r>
    </w:p>
    <w:p w:rsidR="006311C5" w:rsidRDefault="006311C5" w:rsidP="006311C5">
      <w:pPr>
        <w:tabs>
          <w:tab w:val="left" w:pos="0"/>
          <w:tab w:val="left" w:pos="9923"/>
        </w:tabs>
        <w:suppressAutoHyphens/>
        <w:ind w:firstLine="568"/>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 В положение о предоставлении гражданами, претендующими на замещение муниципальных должностей  Аксенихинского сельсовета Краснозерского района Новосибирской области, лицами, замещающими муниципальные должности Аксенихинского сельсовета  Краснозерского района Новосибирской области, сведений о доходах, об имуществе и обязательствах имущественного характера (далее – Положение о предоставлении), являющееся приложением 1 к решению:</w:t>
      </w:r>
    </w:p>
    <w:p w:rsidR="006311C5" w:rsidRDefault="006311C5" w:rsidP="006311C5">
      <w:pPr>
        <w:tabs>
          <w:tab w:val="left" w:pos="0"/>
          <w:tab w:val="left" w:pos="9923"/>
        </w:tabs>
        <w:suppressAutoHyphens/>
        <w:ind w:firstLine="568"/>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1.1. пункт 4 Положения о предоставлении изложить в следующей редакции:</w:t>
      </w:r>
    </w:p>
    <w:p w:rsidR="006311C5" w:rsidRDefault="006311C5" w:rsidP="006311C5">
      <w:pPr>
        <w:widowControl w:val="0"/>
        <w:ind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ar-SA"/>
        </w:rPr>
        <w:t>«</w:t>
      </w:r>
      <w:r>
        <w:rPr>
          <w:rFonts w:ascii="Times New Roman" w:hAnsi="Times New Roman" w:cs="Times New Roman"/>
          <w:sz w:val="28"/>
          <w:szCs w:val="28"/>
        </w:rPr>
        <w:t>4. </w:t>
      </w:r>
      <w:bookmarkStart w:id="0" w:name="P45"/>
      <w:bookmarkEnd w:id="0"/>
      <w:r>
        <w:rPr>
          <w:rFonts w:ascii="Times New Roman" w:hAnsi="Times New Roman" w:cs="Times New Roman"/>
          <w:sz w:val="28"/>
          <w:szCs w:val="28"/>
          <w:shd w:val="clear" w:color="auto" w:fill="FFFFFF"/>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5" w:anchor="dst100045" w:history="1">
        <w:r>
          <w:rPr>
            <w:rStyle w:val="a3"/>
            <w:rFonts w:ascii="Times New Roman" w:hAnsi="Times New Roman" w:cs="Times New Roman"/>
            <w:sz w:val="28"/>
            <w:szCs w:val="28"/>
            <w:shd w:val="clear" w:color="auto" w:fill="FFFFFF"/>
          </w:rPr>
          <w:t>форме</w:t>
        </w:r>
      </w:hyperlink>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справки</w:t>
      </w:r>
      <w:r>
        <w:rPr>
          <w:rFonts w:ascii="Times New Roman" w:eastAsia="Calibri" w:hAnsi="Times New Roman" w:cs="Times New Roman"/>
          <w:sz w:val="28"/>
          <w:szCs w:val="28"/>
          <w:lang w:eastAsia="ar-SA"/>
        </w:rPr>
        <w:t xml:space="preserve">, </w:t>
      </w:r>
      <w:r>
        <w:rPr>
          <w:rFonts w:ascii="Times New Roman" w:hAnsi="Times New Roman" w:cs="Times New Roman"/>
          <w:sz w:val="28"/>
          <w:szCs w:val="28"/>
        </w:rPr>
        <w:t>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Pr>
          <w:rFonts w:ascii="Times New Roman" w:hAnsi="Times New Roman" w:cs="Times New Roman"/>
          <w:sz w:val="28"/>
          <w:szCs w:val="28"/>
          <w:shd w:val="clear" w:color="auto" w:fill="FFFFFF"/>
        </w:rPr>
        <w:t>: гражданами, претендующими на замещение муниципальных должностей, ‒ при наделении полномочиями по должности (назначении, избрании на должность); лицами, замещающими муниципальные должности, ‒ ежегодно, не позднее 30 апреля года, следующего за отчетным.</w:t>
      </w:r>
      <w:r>
        <w:rPr>
          <w:rFonts w:ascii="Times New Roman" w:hAnsi="Times New Roman" w:cs="Times New Roman"/>
          <w:sz w:val="28"/>
          <w:szCs w:val="28"/>
        </w:rPr>
        <w:t>»</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1.2. абзац первый пункта 12 Положения о предоставлении изложить в следующей редакции:</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 доходах, об имуществе и обязательствах имущественного характера, </w:t>
      </w:r>
      <w:r>
        <w:rPr>
          <w:rFonts w:ascii="Times New Roman" w:eastAsia="Calibri" w:hAnsi="Times New Roman" w:cs="Times New Roman"/>
          <w:sz w:val="28"/>
          <w:szCs w:val="28"/>
          <w:lang w:eastAsia="en-US"/>
        </w:rPr>
        <w:t xml:space="preserve">представленные в соответствии с настоящим Положением лицом, замещающим муниципальную должность, при наделении полномочиями по должности (назначении, избрании на должность), а также представляемые им </w:t>
      </w:r>
      <w:r>
        <w:rPr>
          <w:rFonts w:ascii="Times New Roman" w:eastAsia="Calibri" w:hAnsi="Times New Roman" w:cs="Times New Roman"/>
          <w:sz w:val="28"/>
          <w:szCs w:val="28"/>
          <w:lang w:eastAsia="en-US"/>
        </w:rPr>
        <w:lastRenderedPageBreak/>
        <w:t>ежегодно, и информация о результатах проверки достоверности и полноты этих сведений приобщаются к сформированным материалам личного дела лица, замещающего муниципальную должность.</w:t>
      </w:r>
      <w:r>
        <w:rPr>
          <w:rFonts w:ascii="Times New Roman" w:hAnsi="Times New Roman" w:cs="Times New Roman"/>
          <w:sz w:val="28"/>
          <w:szCs w:val="28"/>
        </w:rPr>
        <w:t xml:space="preserve"> Указанные сведения также могут храниться в электронном виде.»</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2. В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муниципальных должностей  Аксенихинского сельсовета Краснозерского района Новосибирской области, и лицами, замещающими муниципальные должности Аксенихинского сельсовета Краснозерского района Новосибирской области, и соблюдения ограничений лицами, замещающими муниципальные должности   Аксенихинского сельсовета Краснозерского района Новосибирской области (далее – Положение о проверке)</w:t>
      </w:r>
      <w:r>
        <w:rPr>
          <w:rFonts w:ascii="Times New Roman" w:eastAsia="Calibri" w:hAnsi="Times New Roman" w:cs="Times New Roman"/>
          <w:sz w:val="28"/>
          <w:szCs w:val="28"/>
          <w:lang w:eastAsia="ar-SA"/>
        </w:rPr>
        <w:t xml:space="preserve"> являющееся приложением 3 к решению</w:t>
      </w:r>
      <w:r>
        <w:rPr>
          <w:rFonts w:ascii="Times New Roman" w:hAnsi="Times New Roman" w:cs="Times New Roman"/>
          <w:sz w:val="28"/>
          <w:szCs w:val="28"/>
        </w:rPr>
        <w:t>:</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2.1. подпункт второй пункта 1 Положения о проверке после слов «полноты сведений» дополнить словами «(в части касающейся профилактики коррупционных правонарушений)».</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2.2. пункт 12 Положения о проверке  изложить в следующей редакции:</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«12. На период проведения проверки лицо, замещающее муниципальную должность, может быть отстранено от замещаемой должности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Губернатором  Новосибирской области.</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На период отстранения лица, замещающего муниципальную должность, от замещаемой должности (от исполнения должностных обязанностей) денежное содержание по замещаемой им должности сохраняется.».</w:t>
      </w:r>
    </w:p>
    <w:p w:rsidR="006311C5" w:rsidRDefault="006311C5" w:rsidP="006311C5">
      <w:pPr>
        <w:widowControl w:val="0"/>
        <w:ind w:firstLine="709"/>
        <w:jc w:val="both"/>
        <w:rPr>
          <w:rFonts w:ascii="Times New Roman" w:hAnsi="Times New Roman" w:cs="Times New Roman"/>
          <w:sz w:val="28"/>
          <w:szCs w:val="28"/>
        </w:rPr>
      </w:pPr>
      <w:r>
        <w:rPr>
          <w:rFonts w:ascii="Times New Roman" w:hAnsi="Times New Roman" w:cs="Times New Roman"/>
          <w:sz w:val="28"/>
          <w:szCs w:val="28"/>
        </w:rPr>
        <w:t>2.3. подпункт в) пункта 13 Положения о проверке изложить в следующей редакции:</w:t>
      </w:r>
    </w:p>
    <w:p w:rsidR="006311C5" w:rsidRDefault="006311C5" w:rsidP="006311C5">
      <w:pPr>
        <w:adjustRightInd w:val="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w:t>
      </w:r>
      <w:r>
        <w:rPr>
          <w:rFonts w:ascii="Times New Roman" w:eastAsia="Calibri" w:hAnsi="Times New Roman" w:cs="Times New Roman"/>
          <w:sz w:val="28"/>
          <w:szCs w:val="28"/>
          <w:lang w:eastAsia="en-US"/>
        </w:rPr>
        <w:t>в) о применении  или об отсутствии оснований для применения к лицу,  замещающему муниципальную должность, мер юридической ответственности;».</w:t>
      </w:r>
    </w:p>
    <w:p w:rsidR="006311C5" w:rsidRDefault="006311C5" w:rsidP="006311C5">
      <w:pPr>
        <w:adjustRightInd w:v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3. Состав комиссии по соблюдению требований </w:t>
      </w:r>
      <w:proofErr w:type="spellStart"/>
      <w:r>
        <w:rPr>
          <w:rFonts w:ascii="Times New Roman" w:eastAsia="Calibri" w:hAnsi="Times New Roman" w:cs="Times New Roman"/>
          <w:sz w:val="28"/>
          <w:szCs w:val="28"/>
          <w:lang w:eastAsia="en-US"/>
        </w:rPr>
        <w:t>антикоррупционного</w:t>
      </w:r>
      <w:proofErr w:type="spellEnd"/>
      <w:r>
        <w:rPr>
          <w:rFonts w:ascii="Times New Roman" w:eastAsia="Calibri" w:hAnsi="Times New Roman" w:cs="Times New Roman"/>
          <w:sz w:val="28"/>
          <w:szCs w:val="28"/>
          <w:lang w:eastAsia="en-US"/>
        </w:rPr>
        <w:t xml:space="preserve"> законодательства,</w:t>
      </w:r>
      <w:r>
        <w:rPr>
          <w:rFonts w:ascii="Times New Roman" w:eastAsia="Calibri" w:hAnsi="Times New Roman" w:cs="Times New Roman"/>
          <w:sz w:val="28"/>
          <w:szCs w:val="28"/>
          <w:lang w:eastAsia="ar-SA"/>
        </w:rPr>
        <w:t xml:space="preserve"> являющееся приложением 4 к решению,</w:t>
      </w:r>
      <w:r>
        <w:rPr>
          <w:rFonts w:ascii="Times New Roman" w:eastAsia="Calibri" w:hAnsi="Times New Roman" w:cs="Times New Roman"/>
          <w:sz w:val="28"/>
          <w:szCs w:val="28"/>
          <w:lang w:eastAsia="en-US"/>
        </w:rPr>
        <w:t xml:space="preserve"> изложить в новой редакции (Приложение).</w:t>
      </w:r>
    </w:p>
    <w:p w:rsidR="006311C5" w:rsidRDefault="006311C5" w:rsidP="006311C5">
      <w:pPr>
        <w:adjustRightInd w:val="0"/>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4. Опубликовать настоящее решение в периодическом печатном издании «Бюллетень органов местного самоуправления Аксенихинского сельсовета Краснозерского района Новосибирской области».</w:t>
      </w:r>
    </w:p>
    <w:p w:rsidR="006311C5" w:rsidRDefault="006311C5" w:rsidP="006311C5">
      <w:pPr>
        <w:suppressAutoHyphens/>
        <w:ind w:firstLine="708"/>
        <w:jc w:val="both"/>
        <w:rPr>
          <w:rFonts w:ascii="Times New Roman" w:eastAsia="Times New Roman" w:hAnsi="Times New Roman" w:cs="Times New Roman"/>
          <w:sz w:val="28"/>
          <w:szCs w:val="28"/>
        </w:rPr>
      </w:pPr>
      <w:r>
        <w:rPr>
          <w:rFonts w:ascii="Times New Roman" w:hAnsi="Times New Roman" w:cs="Times New Roman"/>
          <w:sz w:val="28"/>
          <w:szCs w:val="28"/>
        </w:rPr>
        <w:t>5. Обеспечить отправку  данного решения в Управление законопроектных работ и ведения регистра Министерства юстиции Новосибирской области в установленном законодательством порядке.</w:t>
      </w:r>
    </w:p>
    <w:p w:rsidR="006311C5" w:rsidRDefault="006311C5" w:rsidP="006311C5">
      <w:pPr>
        <w:suppressAutoHyphens/>
        <w:ind w:firstLine="708"/>
        <w:jc w:val="both"/>
        <w:rPr>
          <w:rFonts w:ascii="Times New Roman" w:hAnsi="Times New Roman" w:cs="Times New Roman"/>
          <w:sz w:val="28"/>
          <w:szCs w:val="28"/>
        </w:rPr>
      </w:pPr>
      <w:r>
        <w:rPr>
          <w:rFonts w:ascii="Times New Roman" w:hAnsi="Times New Roman" w:cs="Times New Roman"/>
          <w:sz w:val="28"/>
          <w:szCs w:val="28"/>
        </w:rPr>
        <w:t xml:space="preserve">6. Настоящее решение вступает в силу  с момента опубликования.     </w:t>
      </w:r>
    </w:p>
    <w:p w:rsidR="006311C5" w:rsidRDefault="006311C5" w:rsidP="006311C5">
      <w:pPr>
        <w:suppressAutoHyphens/>
        <w:jc w:val="both"/>
        <w:rPr>
          <w:rFonts w:ascii="Times New Roman" w:hAnsi="Times New Roman" w:cs="Times New Roman"/>
          <w:sz w:val="28"/>
          <w:szCs w:val="28"/>
          <w:lang w:eastAsia="ar-SA"/>
        </w:rPr>
      </w:pPr>
    </w:p>
    <w:p w:rsidR="006311C5" w:rsidRDefault="006311C5" w:rsidP="006311C5">
      <w:pPr>
        <w:suppressAutoHyphens/>
        <w:jc w:val="both"/>
        <w:rPr>
          <w:rFonts w:ascii="Times New Roman" w:hAnsi="Times New Roman" w:cs="Times New Roman"/>
          <w:sz w:val="28"/>
          <w:szCs w:val="28"/>
          <w:lang w:eastAsia="ar-SA"/>
        </w:rPr>
      </w:pPr>
    </w:p>
    <w:p w:rsidR="006311C5" w:rsidRDefault="006311C5" w:rsidP="006311C5">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Глава Аксенихинского сельсовета                Председатель Совета депутатов</w:t>
      </w:r>
    </w:p>
    <w:p w:rsidR="006311C5" w:rsidRDefault="006311C5" w:rsidP="006311C5">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Краснозерского района                                    Аксенихинского сельсовета</w:t>
      </w:r>
    </w:p>
    <w:p w:rsidR="006311C5" w:rsidRDefault="006311C5" w:rsidP="006311C5">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Новосибирской области                                     Краснозерского района</w:t>
      </w:r>
    </w:p>
    <w:p w:rsidR="006311C5" w:rsidRDefault="006311C5" w:rsidP="006311C5">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Новосибирской области</w:t>
      </w:r>
    </w:p>
    <w:p w:rsidR="006311C5" w:rsidRDefault="006311C5" w:rsidP="006311C5">
      <w:pPr>
        <w:suppressAutoHyphens/>
        <w:jc w:val="both"/>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______________З.И.Биденко</w:t>
      </w:r>
      <w:proofErr w:type="spellEnd"/>
      <w:r>
        <w:rPr>
          <w:rFonts w:ascii="Times New Roman" w:hAnsi="Times New Roman" w:cs="Times New Roman"/>
          <w:sz w:val="28"/>
          <w:szCs w:val="28"/>
          <w:lang w:eastAsia="ar-SA"/>
        </w:rPr>
        <w:t xml:space="preserve">                                </w:t>
      </w:r>
      <w:proofErr w:type="spellStart"/>
      <w:r>
        <w:rPr>
          <w:rFonts w:ascii="Times New Roman" w:hAnsi="Times New Roman" w:cs="Times New Roman"/>
          <w:sz w:val="28"/>
          <w:szCs w:val="28"/>
          <w:lang w:eastAsia="ar-SA"/>
        </w:rPr>
        <w:t>_____________Е.М.долгополова</w:t>
      </w:r>
      <w:proofErr w:type="spellEnd"/>
    </w:p>
    <w:p w:rsidR="006311C5" w:rsidRDefault="006311C5" w:rsidP="006311C5">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«___»_______2020 года                                           «___»_________2020 года</w:t>
      </w:r>
    </w:p>
    <w:p w:rsidR="006311C5" w:rsidRDefault="006311C5" w:rsidP="006311C5">
      <w:pPr>
        <w:suppressAutoHyphens/>
        <w:jc w:val="both"/>
        <w:rPr>
          <w:rFonts w:ascii="Times New Roman" w:hAnsi="Times New Roman" w:cs="Times New Roman"/>
          <w:sz w:val="28"/>
          <w:szCs w:val="28"/>
          <w:lang w:eastAsia="ar-SA"/>
        </w:rPr>
      </w:pPr>
    </w:p>
    <w:p w:rsidR="006311C5" w:rsidRDefault="006311C5" w:rsidP="006311C5">
      <w:pPr>
        <w:suppressAutoHyphens/>
        <w:ind w:left="-284" w:right="-2"/>
        <w:jc w:val="right"/>
        <w:rPr>
          <w:rFonts w:ascii="Times New Roman" w:hAnsi="Times New Roman" w:cs="Times New Roman"/>
          <w:sz w:val="28"/>
          <w:szCs w:val="28"/>
          <w:lang w:eastAsia="ar-SA"/>
        </w:rPr>
      </w:pPr>
    </w:p>
    <w:p w:rsidR="006311C5" w:rsidRDefault="006311C5" w:rsidP="006311C5">
      <w:pPr>
        <w:suppressAutoHyphens/>
        <w:ind w:left="-284" w:right="-2"/>
        <w:jc w:val="right"/>
        <w:rPr>
          <w:rFonts w:ascii="Times New Roman" w:hAnsi="Times New Roman" w:cs="Times New Roman"/>
          <w:sz w:val="28"/>
          <w:szCs w:val="28"/>
          <w:lang w:eastAsia="ar-SA"/>
        </w:rPr>
      </w:pPr>
    </w:p>
    <w:p w:rsidR="006311C5" w:rsidRDefault="006311C5" w:rsidP="006311C5">
      <w:pPr>
        <w:suppressAutoHyphens/>
        <w:ind w:left="-284" w:right="-2"/>
        <w:jc w:val="right"/>
        <w:rPr>
          <w:rFonts w:ascii="Times New Roman" w:hAnsi="Times New Roman" w:cs="Times New Roman"/>
          <w:sz w:val="28"/>
          <w:szCs w:val="28"/>
          <w:lang w:eastAsia="ar-SA"/>
        </w:rPr>
      </w:pPr>
      <w:r>
        <w:rPr>
          <w:rFonts w:ascii="Times New Roman" w:hAnsi="Times New Roman" w:cs="Times New Roman"/>
          <w:sz w:val="28"/>
          <w:szCs w:val="28"/>
          <w:lang w:eastAsia="ar-SA"/>
        </w:rPr>
        <w:t>Приложение к</w:t>
      </w:r>
    </w:p>
    <w:p w:rsidR="006311C5" w:rsidRDefault="006311C5" w:rsidP="006311C5">
      <w:pPr>
        <w:suppressAutoHyphens/>
        <w:ind w:left="-284" w:right="-2"/>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решению пятой сессии </w:t>
      </w:r>
    </w:p>
    <w:p w:rsidR="006311C5" w:rsidRDefault="006311C5" w:rsidP="006311C5">
      <w:pPr>
        <w:suppressAutoHyphens/>
        <w:ind w:left="-284" w:right="-2"/>
        <w:jc w:val="right"/>
        <w:rPr>
          <w:rFonts w:ascii="Times New Roman" w:hAnsi="Times New Roman" w:cs="Times New Roman"/>
          <w:sz w:val="28"/>
          <w:szCs w:val="28"/>
          <w:lang w:eastAsia="ar-SA"/>
        </w:rPr>
      </w:pPr>
      <w:r>
        <w:rPr>
          <w:rFonts w:ascii="Times New Roman" w:hAnsi="Times New Roman" w:cs="Times New Roman"/>
          <w:sz w:val="28"/>
          <w:szCs w:val="28"/>
          <w:lang w:eastAsia="ar-SA"/>
        </w:rPr>
        <w:t>Совета депутатов  Аксенихинского сельсовета</w:t>
      </w:r>
    </w:p>
    <w:p w:rsidR="006311C5" w:rsidRDefault="006311C5" w:rsidP="006311C5">
      <w:pPr>
        <w:suppressAutoHyphens/>
        <w:ind w:left="-284" w:right="-2"/>
        <w:jc w:val="right"/>
        <w:rPr>
          <w:rFonts w:ascii="Times New Roman" w:hAnsi="Times New Roman" w:cs="Times New Roman"/>
          <w:sz w:val="28"/>
          <w:szCs w:val="28"/>
          <w:lang w:eastAsia="ar-SA"/>
        </w:rPr>
      </w:pPr>
      <w:r>
        <w:rPr>
          <w:rFonts w:ascii="Times New Roman" w:hAnsi="Times New Roman" w:cs="Times New Roman"/>
          <w:sz w:val="28"/>
          <w:szCs w:val="28"/>
          <w:lang w:eastAsia="ar-SA"/>
        </w:rPr>
        <w:t>Краснозерского района</w:t>
      </w:r>
    </w:p>
    <w:p w:rsidR="006311C5" w:rsidRDefault="006311C5" w:rsidP="006311C5">
      <w:pPr>
        <w:suppressAutoHyphens/>
        <w:ind w:left="-284" w:right="-2"/>
        <w:jc w:val="right"/>
        <w:rPr>
          <w:rFonts w:ascii="Times New Roman" w:hAnsi="Times New Roman" w:cs="Times New Roman"/>
          <w:sz w:val="28"/>
          <w:szCs w:val="28"/>
          <w:lang w:eastAsia="ar-SA"/>
        </w:rPr>
      </w:pPr>
      <w:r>
        <w:rPr>
          <w:rFonts w:ascii="Times New Roman" w:hAnsi="Times New Roman" w:cs="Times New Roman"/>
          <w:sz w:val="28"/>
          <w:szCs w:val="28"/>
          <w:lang w:eastAsia="ar-SA"/>
        </w:rPr>
        <w:t>Новосибирской области от 25.12.20г №24</w:t>
      </w:r>
    </w:p>
    <w:p w:rsidR="006311C5" w:rsidRDefault="006311C5" w:rsidP="006311C5">
      <w:pPr>
        <w:suppressAutoHyphens/>
        <w:ind w:left="-284" w:right="-2"/>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Комиссия </w:t>
      </w:r>
    </w:p>
    <w:p w:rsidR="006311C5" w:rsidRDefault="006311C5" w:rsidP="006311C5">
      <w:pPr>
        <w:suppressAutoHyphens/>
        <w:ind w:left="-284" w:right="-2"/>
        <w:jc w:val="center"/>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по соблюдению требований </w:t>
      </w:r>
      <w:proofErr w:type="spellStart"/>
      <w:r>
        <w:rPr>
          <w:rFonts w:ascii="Times New Roman" w:hAnsi="Times New Roman" w:cs="Times New Roman"/>
          <w:sz w:val="28"/>
          <w:szCs w:val="28"/>
          <w:lang w:eastAsia="ar-SA"/>
        </w:rPr>
        <w:t>антикоррупционного</w:t>
      </w:r>
      <w:proofErr w:type="spellEnd"/>
      <w:r>
        <w:rPr>
          <w:rFonts w:ascii="Times New Roman" w:hAnsi="Times New Roman" w:cs="Times New Roman"/>
          <w:sz w:val="28"/>
          <w:szCs w:val="28"/>
          <w:lang w:eastAsia="ar-SA"/>
        </w:rPr>
        <w:t xml:space="preserve"> законодательства</w:t>
      </w:r>
    </w:p>
    <w:tbl>
      <w:tblPr>
        <w:tblW w:w="1031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068"/>
        <w:gridCol w:w="5247"/>
      </w:tblGrid>
      <w:tr w:rsidR="006311C5" w:rsidTr="006311C5">
        <w:tc>
          <w:tcPr>
            <w:tcW w:w="10315" w:type="dxa"/>
            <w:gridSpan w:val="2"/>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
              <w:jc w:val="center"/>
              <w:rPr>
                <w:rFonts w:ascii="Times New Roman" w:hAnsi="Times New Roman" w:cs="Times New Roman"/>
                <w:sz w:val="28"/>
                <w:szCs w:val="28"/>
                <w:lang w:eastAsia="ar-SA"/>
              </w:rPr>
            </w:pPr>
            <w:r>
              <w:rPr>
                <w:rFonts w:ascii="Times New Roman" w:hAnsi="Times New Roman" w:cs="Times New Roman"/>
                <w:sz w:val="28"/>
                <w:szCs w:val="28"/>
                <w:lang w:eastAsia="ar-SA"/>
              </w:rPr>
              <w:t>Председатель комиссии</w:t>
            </w:r>
          </w:p>
        </w:tc>
      </w:tr>
      <w:tr w:rsidR="006311C5" w:rsidTr="006311C5">
        <w:tc>
          <w:tcPr>
            <w:tcW w:w="5068"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
              <w:jc w:val="both"/>
              <w:rPr>
                <w:rFonts w:ascii="Times New Roman" w:hAnsi="Times New Roman" w:cs="Times New Roman"/>
                <w:sz w:val="28"/>
                <w:szCs w:val="28"/>
                <w:lang w:eastAsia="ar-SA"/>
              </w:rPr>
            </w:pPr>
            <w:r>
              <w:rPr>
                <w:rFonts w:ascii="Times New Roman" w:hAnsi="Times New Roman" w:cs="Times New Roman"/>
                <w:sz w:val="28"/>
                <w:szCs w:val="28"/>
                <w:lang w:eastAsia="ar-SA"/>
              </w:rPr>
              <w:t>Долгополова Елена Михайловна</w:t>
            </w:r>
          </w:p>
        </w:tc>
        <w:tc>
          <w:tcPr>
            <w:tcW w:w="5247"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
              <w:jc w:val="both"/>
              <w:rPr>
                <w:rFonts w:ascii="Times New Roman" w:hAnsi="Times New Roman" w:cs="Times New Roman"/>
                <w:sz w:val="28"/>
                <w:szCs w:val="28"/>
                <w:lang w:eastAsia="ar-SA"/>
              </w:rPr>
            </w:pPr>
            <w:r>
              <w:rPr>
                <w:rFonts w:ascii="Times New Roman" w:hAnsi="Times New Roman" w:cs="Times New Roman"/>
                <w:sz w:val="28"/>
                <w:szCs w:val="28"/>
                <w:lang w:eastAsia="ar-SA"/>
              </w:rPr>
              <w:t>председатель Совета депутатов Аксенихинского сельсовета</w:t>
            </w:r>
          </w:p>
          <w:p w:rsidR="006311C5" w:rsidRDefault="006311C5">
            <w:pPr>
              <w:suppressAutoHyphens/>
              <w:autoSpaceDN w:val="0"/>
              <w:ind w:right="-2"/>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Краснозерского района Новосибирской области </w:t>
            </w:r>
          </w:p>
        </w:tc>
      </w:tr>
      <w:tr w:rsidR="006311C5" w:rsidTr="006311C5">
        <w:tc>
          <w:tcPr>
            <w:tcW w:w="10315" w:type="dxa"/>
            <w:gridSpan w:val="2"/>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Заместитель председателя комиссии</w:t>
            </w:r>
          </w:p>
        </w:tc>
      </w:tr>
      <w:tr w:rsidR="006311C5" w:rsidTr="006311C5">
        <w:tc>
          <w:tcPr>
            <w:tcW w:w="5068"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84"/>
              <w:jc w:val="both"/>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Корсун</w:t>
            </w:r>
            <w:proofErr w:type="spellEnd"/>
            <w:r>
              <w:rPr>
                <w:rFonts w:ascii="Times New Roman" w:hAnsi="Times New Roman" w:cs="Times New Roman"/>
                <w:sz w:val="28"/>
                <w:szCs w:val="28"/>
                <w:lang w:eastAsia="ar-SA"/>
              </w:rPr>
              <w:t xml:space="preserve"> Галина Степановна</w:t>
            </w:r>
          </w:p>
        </w:tc>
        <w:tc>
          <w:tcPr>
            <w:tcW w:w="5247"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депутат Совета депутатов Аксенихинского сельсовета Краснозерского района Новосибирской области </w:t>
            </w:r>
          </w:p>
        </w:tc>
      </w:tr>
      <w:tr w:rsidR="006311C5" w:rsidTr="006311C5">
        <w:tc>
          <w:tcPr>
            <w:tcW w:w="10315" w:type="dxa"/>
            <w:gridSpan w:val="2"/>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84"/>
              <w:jc w:val="center"/>
              <w:rPr>
                <w:rFonts w:ascii="Times New Roman" w:hAnsi="Times New Roman" w:cs="Times New Roman"/>
                <w:sz w:val="28"/>
                <w:szCs w:val="28"/>
                <w:lang w:eastAsia="ar-SA"/>
              </w:rPr>
            </w:pPr>
            <w:r>
              <w:rPr>
                <w:rFonts w:ascii="Times New Roman" w:hAnsi="Times New Roman" w:cs="Times New Roman"/>
                <w:sz w:val="28"/>
                <w:szCs w:val="28"/>
                <w:lang w:eastAsia="ar-SA"/>
              </w:rPr>
              <w:t>Секретарь комиссии</w:t>
            </w:r>
          </w:p>
        </w:tc>
      </w:tr>
      <w:tr w:rsidR="006311C5" w:rsidTr="006311C5">
        <w:tc>
          <w:tcPr>
            <w:tcW w:w="5068"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84"/>
              <w:jc w:val="both"/>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Рябкина</w:t>
            </w:r>
            <w:proofErr w:type="spellEnd"/>
            <w:r>
              <w:rPr>
                <w:rFonts w:ascii="Times New Roman" w:hAnsi="Times New Roman" w:cs="Times New Roman"/>
                <w:sz w:val="28"/>
                <w:szCs w:val="28"/>
                <w:lang w:eastAsia="ar-SA"/>
              </w:rPr>
              <w:t xml:space="preserve"> Елена Степановна</w:t>
            </w:r>
          </w:p>
        </w:tc>
        <w:tc>
          <w:tcPr>
            <w:tcW w:w="5247"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jc w:val="both"/>
              <w:rPr>
                <w:rFonts w:ascii="Times New Roman" w:hAnsi="Times New Roman" w:cs="Times New Roman"/>
                <w:sz w:val="28"/>
                <w:szCs w:val="28"/>
                <w:lang w:eastAsia="ar-SA"/>
              </w:rPr>
            </w:pPr>
            <w:r>
              <w:rPr>
                <w:rFonts w:ascii="Times New Roman" w:hAnsi="Times New Roman" w:cs="Times New Roman"/>
                <w:sz w:val="28"/>
                <w:szCs w:val="28"/>
                <w:lang w:eastAsia="ar-SA"/>
              </w:rPr>
              <w:t>специалист 1 разряда администрации Аксенихинского сельсовета(по согласованию)</w:t>
            </w:r>
          </w:p>
        </w:tc>
      </w:tr>
      <w:tr w:rsidR="006311C5" w:rsidTr="006311C5">
        <w:tc>
          <w:tcPr>
            <w:tcW w:w="10315" w:type="dxa"/>
            <w:gridSpan w:val="2"/>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84"/>
              <w:jc w:val="center"/>
              <w:rPr>
                <w:rFonts w:ascii="Times New Roman" w:hAnsi="Times New Roman" w:cs="Times New Roman"/>
                <w:sz w:val="28"/>
                <w:szCs w:val="28"/>
                <w:lang w:eastAsia="ar-SA"/>
              </w:rPr>
            </w:pPr>
            <w:r>
              <w:rPr>
                <w:rFonts w:ascii="Times New Roman" w:hAnsi="Times New Roman" w:cs="Times New Roman"/>
                <w:sz w:val="28"/>
                <w:szCs w:val="28"/>
                <w:lang w:eastAsia="ar-SA"/>
              </w:rPr>
              <w:t>Члены комиссии</w:t>
            </w:r>
          </w:p>
        </w:tc>
      </w:tr>
      <w:tr w:rsidR="006311C5" w:rsidTr="006311C5">
        <w:tc>
          <w:tcPr>
            <w:tcW w:w="5068"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ind w:right="-284"/>
              <w:jc w:val="both"/>
              <w:rPr>
                <w:rFonts w:ascii="Times New Roman" w:hAnsi="Times New Roman" w:cs="Times New Roman"/>
                <w:sz w:val="28"/>
                <w:szCs w:val="28"/>
                <w:lang w:eastAsia="ar-SA"/>
              </w:rPr>
            </w:pPr>
            <w:r>
              <w:rPr>
                <w:rFonts w:ascii="Times New Roman" w:hAnsi="Times New Roman" w:cs="Times New Roman"/>
                <w:sz w:val="28"/>
                <w:szCs w:val="28"/>
                <w:lang w:eastAsia="ar-SA"/>
              </w:rPr>
              <w:t>Кобзева Валентина Николаевна</w:t>
            </w:r>
          </w:p>
        </w:tc>
        <w:tc>
          <w:tcPr>
            <w:tcW w:w="5247" w:type="dxa"/>
            <w:tcBorders>
              <w:top w:val="single" w:sz="4" w:space="0" w:color="000000"/>
              <w:left w:val="single" w:sz="4" w:space="0" w:color="000000"/>
              <w:bottom w:val="single" w:sz="4" w:space="0" w:color="000000"/>
              <w:right w:val="single" w:sz="4" w:space="0" w:color="000000"/>
            </w:tcBorders>
            <w:hideMark/>
          </w:tcPr>
          <w:p w:rsidR="006311C5" w:rsidRDefault="006311C5">
            <w:pPr>
              <w:suppressAutoHyphens/>
              <w:autoSpaceDN w:val="0"/>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депутат Совета депутатов Аксенихинского сельсовета Краснозерского района Новосибирской области </w:t>
            </w:r>
          </w:p>
        </w:tc>
      </w:tr>
    </w:tbl>
    <w:p w:rsidR="006311C5" w:rsidRDefault="006311C5" w:rsidP="006311C5">
      <w:pPr>
        <w:rPr>
          <w:rFonts w:ascii="Times New Roman" w:hAnsi="Times New Roman" w:cs="Times New Roman"/>
          <w:sz w:val="28"/>
          <w:szCs w:val="28"/>
        </w:rPr>
      </w:pPr>
    </w:p>
    <w:p w:rsidR="00F07D8F" w:rsidRDefault="00F07D8F" w:rsidP="00F07D8F">
      <w:pPr>
        <w:ind w:left="284" w:hanging="851"/>
        <w:jc w:val="center"/>
        <w:rPr>
          <w:rFonts w:ascii="Times New Roman" w:hAnsi="Times New Roman"/>
          <w:sz w:val="28"/>
        </w:rPr>
      </w:pPr>
      <w:r>
        <w:rPr>
          <w:rFonts w:ascii="Times New Roman" w:hAnsi="Times New Roman"/>
          <w:sz w:val="28"/>
        </w:rPr>
        <w:t xml:space="preserve">   СОВЕТ ДЕПУТАТОВ</w:t>
      </w:r>
    </w:p>
    <w:p w:rsidR="00F07D8F" w:rsidRDefault="00F07D8F" w:rsidP="00F07D8F">
      <w:pPr>
        <w:ind w:left="284" w:hanging="851"/>
        <w:jc w:val="center"/>
        <w:rPr>
          <w:rFonts w:ascii="Times New Roman" w:hAnsi="Times New Roman"/>
          <w:sz w:val="28"/>
        </w:rPr>
      </w:pPr>
      <w:r>
        <w:rPr>
          <w:rFonts w:ascii="Times New Roman" w:hAnsi="Times New Roman"/>
          <w:sz w:val="28"/>
        </w:rPr>
        <w:t xml:space="preserve">         АКСЕНИХИНСКОГО  СЕЛЬСОВЕТА</w:t>
      </w:r>
    </w:p>
    <w:p w:rsidR="00F07D8F" w:rsidRDefault="00F07D8F" w:rsidP="00F07D8F">
      <w:pPr>
        <w:jc w:val="center"/>
        <w:rPr>
          <w:rFonts w:ascii="Times New Roman" w:hAnsi="Times New Roman"/>
          <w:sz w:val="28"/>
        </w:rPr>
      </w:pPr>
      <w:r>
        <w:rPr>
          <w:rFonts w:ascii="Times New Roman" w:hAnsi="Times New Roman"/>
          <w:sz w:val="28"/>
        </w:rPr>
        <w:t>КРАСНОЗЕРСКОГО РАЙОНА</w:t>
      </w:r>
    </w:p>
    <w:p w:rsidR="00F07D8F" w:rsidRDefault="00F07D8F" w:rsidP="00F07D8F">
      <w:pPr>
        <w:jc w:val="center"/>
        <w:rPr>
          <w:rFonts w:ascii="Times New Roman" w:hAnsi="Times New Roman"/>
          <w:sz w:val="28"/>
        </w:rPr>
      </w:pPr>
      <w:r>
        <w:rPr>
          <w:rFonts w:ascii="Times New Roman" w:hAnsi="Times New Roman"/>
          <w:sz w:val="28"/>
        </w:rPr>
        <w:t>НОВОСИБИРСКОЙ ОБЛАСТИ</w:t>
      </w:r>
    </w:p>
    <w:p w:rsidR="00F07D8F" w:rsidRDefault="00F07D8F" w:rsidP="00F07D8F">
      <w:pPr>
        <w:jc w:val="center"/>
        <w:rPr>
          <w:rFonts w:ascii="Times New Roman" w:hAnsi="Times New Roman"/>
          <w:sz w:val="28"/>
        </w:rPr>
      </w:pPr>
      <w:r>
        <w:rPr>
          <w:rFonts w:ascii="Times New Roman" w:hAnsi="Times New Roman"/>
          <w:sz w:val="28"/>
        </w:rPr>
        <w:t>( шестого созыва)</w:t>
      </w:r>
    </w:p>
    <w:p w:rsidR="00F07D8F" w:rsidRDefault="00F07D8F" w:rsidP="00F07D8F">
      <w:pPr>
        <w:jc w:val="center"/>
        <w:rPr>
          <w:rFonts w:ascii="Times New Roman" w:hAnsi="Times New Roman"/>
          <w:sz w:val="28"/>
        </w:rPr>
      </w:pPr>
      <w:r>
        <w:rPr>
          <w:rFonts w:ascii="Times New Roman" w:hAnsi="Times New Roman"/>
          <w:sz w:val="28"/>
        </w:rPr>
        <w:t xml:space="preserve">Р Е Ш Е Н И Е                         </w:t>
      </w:r>
    </w:p>
    <w:p w:rsidR="00F07D8F" w:rsidRDefault="00F07D8F" w:rsidP="00F07D8F">
      <w:pPr>
        <w:jc w:val="center"/>
        <w:rPr>
          <w:rFonts w:ascii="Times New Roman" w:hAnsi="Times New Roman"/>
          <w:sz w:val="28"/>
        </w:rPr>
      </w:pPr>
      <w:r>
        <w:rPr>
          <w:rFonts w:ascii="Times New Roman" w:hAnsi="Times New Roman"/>
          <w:sz w:val="28"/>
        </w:rPr>
        <w:t>пятой сессии</w:t>
      </w:r>
    </w:p>
    <w:p w:rsidR="00F07D8F" w:rsidRDefault="00F07D8F" w:rsidP="00F07D8F">
      <w:pPr>
        <w:rPr>
          <w:rFonts w:ascii="Times New Roman" w:hAnsi="Times New Roman"/>
          <w:sz w:val="28"/>
        </w:rPr>
      </w:pPr>
      <w:r>
        <w:rPr>
          <w:rFonts w:ascii="Times New Roman" w:hAnsi="Times New Roman"/>
          <w:sz w:val="28"/>
        </w:rPr>
        <w:t>От 25.12.2020г.                              с. Аксениха                                            № 21</w:t>
      </w:r>
    </w:p>
    <w:p w:rsidR="00F07D8F" w:rsidRDefault="00F07D8F" w:rsidP="00F07D8F">
      <w:pPr>
        <w:jc w:val="both"/>
        <w:rPr>
          <w:rFonts w:ascii="Times New Roman" w:hAnsi="Times New Roman"/>
          <w:sz w:val="28"/>
        </w:rPr>
      </w:pPr>
      <w:r>
        <w:rPr>
          <w:rFonts w:ascii="Times New Roman" w:hAnsi="Times New Roman"/>
          <w:sz w:val="28"/>
        </w:rPr>
        <w:lastRenderedPageBreak/>
        <w:t xml:space="preserve">«О бюджете Аксенихинского сельсовета </w:t>
      </w:r>
    </w:p>
    <w:p w:rsidR="00F07D8F" w:rsidRDefault="00F07D8F" w:rsidP="00F07D8F">
      <w:pPr>
        <w:jc w:val="both"/>
        <w:rPr>
          <w:rFonts w:ascii="Times New Roman" w:hAnsi="Times New Roman"/>
          <w:sz w:val="28"/>
        </w:rPr>
      </w:pPr>
      <w:r>
        <w:rPr>
          <w:rFonts w:ascii="Times New Roman" w:hAnsi="Times New Roman"/>
          <w:sz w:val="28"/>
        </w:rPr>
        <w:t xml:space="preserve">Краснозерского района   Новосибирской области на 2021 год </w:t>
      </w:r>
    </w:p>
    <w:p w:rsidR="00F07D8F" w:rsidRDefault="00F07D8F" w:rsidP="00F07D8F">
      <w:pPr>
        <w:jc w:val="both"/>
        <w:rPr>
          <w:rFonts w:ascii="Times New Roman" w:hAnsi="Times New Roman"/>
          <w:sz w:val="28"/>
        </w:rPr>
      </w:pPr>
      <w:r>
        <w:rPr>
          <w:rFonts w:ascii="Times New Roman" w:hAnsi="Times New Roman"/>
          <w:sz w:val="28"/>
        </w:rPr>
        <w:t xml:space="preserve">и плановый период 2022 и 2023 годов» </w:t>
      </w:r>
    </w:p>
    <w:p w:rsidR="00F07D8F" w:rsidRDefault="00F07D8F" w:rsidP="00F07D8F">
      <w:pPr>
        <w:ind w:firstLine="510"/>
        <w:jc w:val="both"/>
        <w:rPr>
          <w:rFonts w:ascii="Times New Roman" w:hAnsi="Times New Roman"/>
          <w:sz w:val="28"/>
        </w:rPr>
      </w:pPr>
      <w:r>
        <w:rPr>
          <w:rFonts w:ascii="Times New Roman" w:hAnsi="Times New Roman"/>
          <w:sz w:val="28"/>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Федерации»,Законом Новосибирской области  от   25.12.2020г. № 45- ОЗ «Об областном бюджете Новосибирской области на 2021 год и плановый период 2022 и 2023 годов», Приказом МФ РФ от 06.06.2019г № 85н  «О порядке формирования и  применения кодов бюджетной классификации Российской Федерации, их структуре и принципах назначения»(</w:t>
      </w:r>
      <w:r>
        <w:rPr>
          <w:rFonts w:ascii="Arial" w:hAnsi="Arial" w:cs="Arial"/>
          <w:color w:val="000000"/>
          <w:shd w:val="clear" w:color="auto" w:fill="FFFFFF"/>
        </w:rPr>
        <w:t xml:space="preserve"> ред.от 28.09.2020 </w:t>
      </w:r>
      <w:hyperlink r:id="rId6" w:anchor="dst100007" w:history="1">
        <w:r>
          <w:rPr>
            <w:rStyle w:val="a3"/>
            <w:rFonts w:ascii="Arial" w:hAnsi="Arial" w:cs="Arial"/>
            <w:color w:val="auto"/>
            <w:shd w:val="clear" w:color="auto" w:fill="FFFFFF"/>
          </w:rPr>
          <w:t>N 215н</w:t>
        </w:r>
      </w:hyperlink>
      <w:r>
        <w:rPr>
          <w:rFonts w:ascii="Times New Roman" w:hAnsi="Times New Roman"/>
          <w:sz w:val="28"/>
        </w:rPr>
        <w:t>), Совет депутатов Аксенихинского сельсовета Краснозерского района Новосибирской области РЕШИЛ:</w:t>
      </w:r>
    </w:p>
    <w:p w:rsidR="00F07D8F" w:rsidRDefault="00F07D8F" w:rsidP="00F07D8F">
      <w:pPr>
        <w:ind w:firstLine="567"/>
        <w:jc w:val="center"/>
        <w:rPr>
          <w:rFonts w:ascii="Times New Roman" w:hAnsi="Times New Roman"/>
          <w:b/>
          <w:sz w:val="28"/>
        </w:rPr>
      </w:pPr>
      <w:r>
        <w:rPr>
          <w:rFonts w:ascii="Times New Roman" w:hAnsi="Times New Roman"/>
          <w:b/>
          <w:sz w:val="28"/>
        </w:rPr>
        <w:t>Статья 1. Основные характеристики бюджета Аксенихинского сельсовета Краснозерского района Новосибирской области на 2021год и на плановый период 2022 и 2023 годов</w:t>
      </w:r>
    </w:p>
    <w:p w:rsidR="00F07D8F" w:rsidRDefault="00F07D8F" w:rsidP="00F07D8F">
      <w:pPr>
        <w:ind w:firstLine="567"/>
        <w:jc w:val="both"/>
        <w:rPr>
          <w:rFonts w:ascii="Times New Roman" w:hAnsi="Times New Roman"/>
          <w:sz w:val="28"/>
        </w:rPr>
      </w:pPr>
      <w:r>
        <w:rPr>
          <w:rFonts w:ascii="Times New Roman" w:hAnsi="Times New Roman"/>
          <w:sz w:val="28"/>
        </w:rPr>
        <w:t>1. Утвердить основные характеристики бюджета Аксенихинского сельсовета Краснозерского района Новосибирской области (далее - местный бюджет) на 2021 год:</w:t>
      </w:r>
    </w:p>
    <w:p w:rsidR="00F07D8F" w:rsidRDefault="00F07D8F" w:rsidP="00F07D8F">
      <w:pPr>
        <w:ind w:firstLine="567"/>
        <w:jc w:val="both"/>
        <w:rPr>
          <w:rFonts w:ascii="Times New Roman" w:hAnsi="Times New Roman"/>
          <w:sz w:val="28"/>
        </w:rPr>
      </w:pPr>
      <w:r>
        <w:rPr>
          <w:rFonts w:ascii="Times New Roman" w:hAnsi="Times New Roman"/>
          <w:sz w:val="28"/>
        </w:rPr>
        <w:t>1) прогнозируемый общий объем доходов местного бюджета в сумме 6798,8 тыс. рублей, в том числе объем безвозмездных поступлений в сумме 5511,9 тыс. рублей, из них объем межбюджетных трансфертов, получаемых из других бюджетов бюджетной системы Российской Федерации, в сумме 2496,1 тыс. рублей, в том числе объем субсидий, субвенций и иных межбюджетных трансфертов, имеющих целевое назначение, в сумме 2496,1тыс. рублей;</w:t>
      </w:r>
    </w:p>
    <w:p w:rsidR="00F07D8F" w:rsidRDefault="00F07D8F" w:rsidP="00F07D8F">
      <w:pPr>
        <w:ind w:firstLine="567"/>
        <w:jc w:val="both"/>
        <w:rPr>
          <w:rFonts w:ascii="Times New Roman" w:hAnsi="Times New Roman"/>
          <w:sz w:val="28"/>
        </w:rPr>
      </w:pPr>
      <w:r>
        <w:rPr>
          <w:rFonts w:ascii="Times New Roman" w:hAnsi="Times New Roman"/>
          <w:sz w:val="28"/>
        </w:rPr>
        <w:t>2) общий объем расходов местного бюджета в сумме 6798,8 тыс. рублей;</w:t>
      </w:r>
    </w:p>
    <w:p w:rsidR="00F07D8F" w:rsidRDefault="00F07D8F" w:rsidP="00F07D8F">
      <w:pPr>
        <w:ind w:firstLine="567"/>
        <w:jc w:val="both"/>
        <w:rPr>
          <w:rFonts w:ascii="Times New Roman" w:hAnsi="Times New Roman"/>
          <w:sz w:val="28"/>
        </w:rPr>
      </w:pPr>
      <w:r>
        <w:rPr>
          <w:rFonts w:ascii="Times New Roman" w:hAnsi="Times New Roman"/>
          <w:sz w:val="28"/>
        </w:rPr>
        <w:t>3)дефицит местного бюджета в сумме  0,0 тыс. рублей.</w:t>
      </w:r>
    </w:p>
    <w:p w:rsidR="00F07D8F" w:rsidRDefault="00F07D8F" w:rsidP="00F07D8F">
      <w:pPr>
        <w:ind w:firstLine="567"/>
        <w:jc w:val="both"/>
        <w:rPr>
          <w:rFonts w:ascii="Times New Roman" w:hAnsi="Times New Roman"/>
          <w:sz w:val="28"/>
        </w:rPr>
      </w:pPr>
      <w:r>
        <w:rPr>
          <w:rFonts w:ascii="Times New Roman" w:hAnsi="Times New Roman"/>
          <w:sz w:val="28"/>
        </w:rPr>
        <w:t>2. Утвердить основные характеристики местного бюджета на плановый период 2022 год и на 2023 годов:</w:t>
      </w:r>
    </w:p>
    <w:p w:rsidR="00F07D8F" w:rsidRDefault="00F07D8F" w:rsidP="00F07D8F">
      <w:pPr>
        <w:jc w:val="both"/>
        <w:rPr>
          <w:rFonts w:ascii="Times New Roman" w:hAnsi="Times New Roman"/>
          <w:sz w:val="28"/>
        </w:rPr>
      </w:pPr>
      <w:r>
        <w:rPr>
          <w:rFonts w:ascii="Times New Roman" w:hAnsi="Times New Roman"/>
          <w:sz w:val="28"/>
        </w:rPr>
        <w:t xml:space="preserve">1) прогнозируемый общий объем доходов местного бюджета на 2022 год в сумме 3244,6 тыс. рублей, в том числе объем безвозмездных поступлений в сумме 1915,0 тыс. рублей, из них объем межбюджетных трансфертов, получаемых из других бюджетов бюджетной системы Российской </w:t>
      </w:r>
      <w:r>
        <w:rPr>
          <w:rFonts w:ascii="Times New Roman" w:hAnsi="Times New Roman"/>
          <w:sz w:val="28"/>
        </w:rPr>
        <w:lastRenderedPageBreak/>
        <w:t>Федерации, в сумме 111,2  тыс. рублей, в том числе объем субсидий, субвенций и иных межбюджетных трансфертов, имеющих целевое назначение, в сумме 111,2 тыс. рублей, на 2023 год в сумме 3702,3 тыс. рублей, в том числе объем безвозмездных поступлений в сумме 2337,5 тыс. рублей, из них объем межбюджетных трансфертов, получаемых из других бюджетов бюджетной системы Российской Федерации, в сумме 115,6 тыс. рублей, в том числе объем субсидий, субвенций и иных межбюджетных трансфертов, имеющих целевое назначение, в сумме 115,6 тыс. рублей ;</w:t>
      </w:r>
    </w:p>
    <w:p w:rsidR="00F07D8F" w:rsidRDefault="00F07D8F" w:rsidP="00F07D8F">
      <w:pPr>
        <w:ind w:firstLine="567"/>
        <w:jc w:val="both"/>
        <w:rPr>
          <w:rFonts w:ascii="Times New Roman" w:hAnsi="Times New Roman"/>
          <w:sz w:val="28"/>
        </w:rPr>
      </w:pPr>
      <w:r>
        <w:rPr>
          <w:rFonts w:ascii="Times New Roman" w:hAnsi="Times New Roman"/>
          <w:sz w:val="28"/>
        </w:rPr>
        <w:t>2) общий объем расходов местного бюджета на 2022 год в сумме 3244,6 тыс. рублей, в том числе условно утвержденные 78,3 тыс. рублей,  на 2023 год в сумме 3702,3 тыс. рублей, в том числе условно утвержденные 179,3 тыс. рублей;</w:t>
      </w:r>
    </w:p>
    <w:p w:rsidR="00F07D8F" w:rsidRDefault="00F07D8F" w:rsidP="00F07D8F">
      <w:pPr>
        <w:ind w:firstLine="567"/>
        <w:jc w:val="both"/>
        <w:rPr>
          <w:rFonts w:ascii="Times New Roman" w:hAnsi="Times New Roman"/>
          <w:sz w:val="28"/>
        </w:rPr>
      </w:pPr>
      <w:r>
        <w:rPr>
          <w:rFonts w:ascii="Times New Roman" w:hAnsi="Times New Roman"/>
          <w:sz w:val="28"/>
        </w:rPr>
        <w:t>3) дефицит (</w:t>
      </w:r>
      <w:proofErr w:type="spellStart"/>
      <w:r>
        <w:rPr>
          <w:rFonts w:ascii="Times New Roman" w:hAnsi="Times New Roman"/>
          <w:sz w:val="28"/>
        </w:rPr>
        <w:t>профицит</w:t>
      </w:r>
      <w:proofErr w:type="spellEnd"/>
      <w:r>
        <w:rPr>
          <w:rFonts w:ascii="Times New Roman" w:hAnsi="Times New Roman"/>
          <w:sz w:val="28"/>
        </w:rPr>
        <w:t>) местного бюджета на 2022 год в сумме 0,0 тыс. рублей и на 2023 год в сумме 0,0 тыс. рублей.</w:t>
      </w:r>
    </w:p>
    <w:p w:rsidR="00F07D8F" w:rsidRDefault="00F07D8F" w:rsidP="00F07D8F">
      <w:pPr>
        <w:ind w:firstLine="567"/>
        <w:jc w:val="center"/>
        <w:rPr>
          <w:rFonts w:ascii="Times New Roman" w:hAnsi="Times New Roman"/>
          <w:b/>
          <w:sz w:val="28"/>
        </w:rPr>
      </w:pPr>
      <w:r>
        <w:rPr>
          <w:rFonts w:ascii="Times New Roman" w:hAnsi="Times New Roman"/>
          <w:b/>
          <w:sz w:val="28"/>
        </w:rPr>
        <w:t>Статья 2. Главные администраторы доходов местного бюджета и главные администраторы источников финансирования дефицита местного бюджета</w:t>
      </w:r>
    </w:p>
    <w:p w:rsidR="00F07D8F" w:rsidRDefault="00F07D8F" w:rsidP="00F07D8F">
      <w:pPr>
        <w:ind w:firstLine="567"/>
        <w:jc w:val="both"/>
        <w:rPr>
          <w:rFonts w:ascii="Times New Roman" w:hAnsi="Times New Roman"/>
          <w:sz w:val="28"/>
        </w:rPr>
      </w:pPr>
      <w:r>
        <w:rPr>
          <w:rFonts w:ascii="Times New Roman" w:hAnsi="Times New Roman"/>
          <w:sz w:val="28"/>
        </w:rPr>
        <w:t>1. Установить перечень главных администраторов доходов местного бюджета в 2021 году и плановом периоде 2022 и 2023 годов согласно приложению 1 к настоящему решению, в том числе:</w:t>
      </w:r>
    </w:p>
    <w:p w:rsidR="00F07D8F" w:rsidRDefault="00F07D8F" w:rsidP="00F07D8F">
      <w:pPr>
        <w:ind w:firstLine="567"/>
        <w:jc w:val="both"/>
        <w:rPr>
          <w:rFonts w:ascii="Times New Roman" w:hAnsi="Times New Roman"/>
          <w:sz w:val="28"/>
        </w:rPr>
      </w:pPr>
      <w:r>
        <w:rPr>
          <w:rFonts w:ascii="Times New Roman" w:hAnsi="Times New Roman"/>
          <w:sz w:val="28"/>
        </w:rPr>
        <w:t>1) перечень главных администраторов налоговых и неналоговых доходов местного бюджета согласно таблице 1;</w:t>
      </w:r>
    </w:p>
    <w:p w:rsidR="00F07D8F" w:rsidRDefault="00F07D8F" w:rsidP="00F07D8F">
      <w:pPr>
        <w:ind w:firstLine="567"/>
        <w:jc w:val="both"/>
        <w:rPr>
          <w:rFonts w:ascii="Times New Roman" w:hAnsi="Times New Roman"/>
          <w:sz w:val="28"/>
        </w:rPr>
      </w:pPr>
      <w:r>
        <w:rPr>
          <w:rFonts w:ascii="Times New Roman" w:hAnsi="Times New Roman"/>
          <w:sz w:val="28"/>
        </w:rPr>
        <w:t>2) перечень главных администраторов безвозмездных поступлений согласно таблице 2.</w:t>
      </w:r>
    </w:p>
    <w:p w:rsidR="00F07D8F" w:rsidRDefault="00F07D8F" w:rsidP="00F07D8F">
      <w:pPr>
        <w:ind w:firstLine="567"/>
        <w:jc w:val="both"/>
        <w:rPr>
          <w:rFonts w:ascii="Times New Roman" w:hAnsi="Times New Roman"/>
          <w:sz w:val="28"/>
        </w:rPr>
      </w:pPr>
      <w:r>
        <w:rPr>
          <w:rFonts w:ascii="Times New Roman" w:hAnsi="Times New Roman"/>
          <w:sz w:val="28"/>
        </w:rPr>
        <w:t>2. Установить перечень главных администраторов источников финансирования дефицита местного бюджета в 2021 году и плановом периоде 2022 и 2023 годов согласно приложению 2 к настоящему решению.</w:t>
      </w:r>
    </w:p>
    <w:p w:rsidR="00F07D8F" w:rsidRDefault="00F07D8F" w:rsidP="00F07D8F">
      <w:pPr>
        <w:ind w:firstLine="567"/>
        <w:jc w:val="center"/>
        <w:rPr>
          <w:rFonts w:ascii="Times New Roman" w:hAnsi="Times New Roman"/>
          <w:b/>
          <w:sz w:val="28"/>
        </w:rPr>
      </w:pPr>
      <w:r>
        <w:rPr>
          <w:rFonts w:ascii="Times New Roman" w:hAnsi="Times New Roman"/>
          <w:b/>
          <w:sz w:val="28"/>
        </w:rPr>
        <w:t>Статья 3. Формирование доходов местного бюджета</w:t>
      </w:r>
    </w:p>
    <w:p w:rsidR="00F07D8F" w:rsidRDefault="00F07D8F" w:rsidP="00F07D8F">
      <w:pPr>
        <w:ind w:firstLine="567"/>
        <w:jc w:val="both"/>
        <w:rPr>
          <w:rFonts w:ascii="Times New Roman" w:hAnsi="Times New Roman"/>
          <w:sz w:val="28"/>
        </w:rPr>
      </w:pPr>
      <w:r>
        <w:rPr>
          <w:rFonts w:ascii="Times New Roman" w:hAnsi="Times New Roman"/>
          <w:sz w:val="28"/>
        </w:rPr>
        <w:t xml:space="preserve"> Установить, что доходы местного бюджета на 2021 год и плановый период 2022 и 2023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w:t>
      </w:r>
      <w:r>
        <w:rPr>
          <w:rFonts w:ascii="Times New Roman" w:hAnsi="Times New Roman"/>
          <w:sz w:val="28"/>
        </w:rPr>
        <w:lastRenderedPageBreak/>
        <w:t>нормативов отчислений в бюджеты муниципальных образований Новосибирской области от налога на доходы физических лиц, установленных частью 1 статьи 1 Закона Новосибирской области от 7 ноября 2011 года № 132-ОЗ «О единых нормативах отчислений в бюджеты муниципальных образований Новосибирской области от налога на доходы физических лиц и межбюджетных трансфертах между областным бюджетом Новосибирской области и бюджетами муниципальных образований Новосибирской области», согласно приложения 3 к настоящему решению.</w:t>
      </w:r>
    </w:p>
    <w:p w:rsidR="00F07D8F" w:rsidRDefault="00F07D8F" w:rsidP="00F07D8F">
      <w:pPr>
        <w:ind w:firstLine="567"/>
        <w:jc w:val="both"/>
        <w:rPr>
          <w:rFonts w:ascii="Times New Roman" w:hAnsi="Times New Roman"/>
          <w:sz w:val="28"/>
        </w:rPr>
      </w:pPr>
      <w:r>
        <w:rPr>
          <w:rFonts w:ascii="Times New Roman" w:hAnsi="Times New Roman"/>
          <w:b/>
          <w:sz w:val="28"/>
        </w:rPr>
        <w:t>Статья 4.</w:t>
      </w:r>
      <w:r>
        <w:rPr>
          <w:rFonts w:ascii="Times New Roman" w:hAnsi="Times New Roman"/>
          <w:b/>
          <w:color w:val="FF0000"/>
          <w:sz w:val="28"/>
        </w:rPr>
        <w:t> </w:t>
      </w:r>
      <w:r>
        <w:rPr>
          <w:rFonts w:ascii="Times New Roman" w:hAnsi="Times New Roman"/>
          <w:b/>
          <w:sz w:val="28"/>
        </w:rPr>
        <w:t>Нормативы распределения доходов  местного бюджета, не установленные бюджетным законодательством Российской Федерации</w:t>
      </w:r>
    </w:p>
    <w:p w:rsidR="00F07D8F" w:rsidRDefault="00F07D8F" w:rsidP="00F07D8F">
      <w:pPr>
        <w:ind w:firstLine="567"/>
        <w:jc w:val="both"/>
        <w:rPr>
          <w:rFonts w:ascii="Times New Roman" w:hAnsi="Times New Roman"/>
          <w:sz w:val="28"/>
        </w:rPr>
      </w:pPr>
      <w:r>
        <w:rPr>
          <w:rFonts w:ascii="Times New Roman" w:hAnsi="Times New Roman"/>
          <w:sz w:val="28"/>
        </w:rPr>
        <w:t>Утвердить нормативы распределения доходов местного бюджета, не установленные Бюджетным кодексом Российской Федерации, областным законом об областном бюджете, законами Новосибирской области, принятыми в соответствии с положениями Бюджетного кодекса Российской Федерации, на 2021 год и плановый период 2022 и 2023 годов согласно приложению 4 к настоящему решению.</w:t>
      </w:r>
    </w:p>
    <w:p w:rsidR="00F07D8F" w:rsidRDefault="00F07D8F" w:rsidP="00F07D8F">
      <w:pPr>
        <w:ind w:firstLine="567"/>
        <w:jc w:val="both"/>
        <w:rPr>
          <w:rFonts w:ascii="Times New Roman" w:hAnsi="Times New Roman"/>
          <w:b/>
          <w:sz w:val="28"/>
        </w:rPr>
      </w:pPr>
      <w:r>
        <w:rPr>
          <w:rFonts w:ascii="Times New Roman" w:hAnsi="Times New Roman"/>
          <w:b/>
          <w:sz w:val="28"/>
        </w:rPr>
        <w:t>Статья 5. Бюджетные ассигнования местного бюджета на 2021 год и на плановый период 2022 и 2023 годов</w:t>
      </w:r>
    </w:p>
    <w:p w:rsidR="00F07D8F" w:rsidRDefault="00F07D8F" w:rsidP="00F07D8F">
      <w:pPr>
        <w:ind w:firstLine="567"/>
        <w:jc w:val="both"/>
        <w:rPr>
          <w:rFonts w:ascii="Times New Roman" w:hAnsi="Times New Roman"/>
          <w:sz w:val="28"/>
        </w:rPr>
      </w:pPr>
      <w:r>
        <w:rPr>
          <w:rFonts w:ascii="Times New Roman" w:hAnsi="Times New Roman"/>
          <w:sz w:val="28"/>
        </w:rPr>
        <w:t>1. Установить в пределах общего объема расходов, установленного статьей 1 настоящего решения, распределение бюджетных ассигнований:</w:t>
      </w:r>
    </w:p>
    <w:p w:rsidR="00F07D8F" w:rsidRDefault="00F07D8F" w:rsidP="00F07D8F">
      <w:pPr>
        <w:ind w:firstLine="567"/>
        <w:jc w:val="both"/>
        <w:rPr>
          <w:rFonts w:ascii="Times New Roman" w:hAnsi="Times New Roman"/>
          <w:sz w:val="28"/>
        </w:rPr>
      </w:pPr>
      <w:r>
        <w:rPr>
          <w:rFonts w:ascii="Times New Roman" w:hAnsi="Times New Roman"/>
          <w:sz w:val="28"/>
        </w:rPr>
        <w:t xml:space="preserve">1) по разделам, подразделам, целевым статьям (муниципальным программам и </w:t>
      </w:r>
      <w:proofErr w:type="spellStart"/>
      <w:r>
        <w:rPr>
          <w:rFonts w:ascii="Times New Roman" w:hAnsi="Times New Roman"/>
          <w:sz w:val="28"/>
        </w:rPr>
        <w:t>непрограммным</w:t>
      </w:r>
      <w:proofErr w:type="spellEnd"/>
      <w:r>
        <w:rPr>
          <w:rFonts w:ascii="Times New Roman" w:hAnsi="Times New Roman"/>
          <w:sz w:val="28"/>
        </w:rPr>
        <w:t xml:space="preserve"> направлениям деятельности), группам и подгруппам видов расходов классификации расходов бюджетов на 2021 год и плановый период 2022 и 2023 годы согласно приложению 5 к настоящему решению;</w:t>
      </w:r>
    </w:p>
    <w:p w:rsidR="00F07D8F" w:rsidRDefault="00F07D8F" w:rsidP="00F07D8F">
      <w:pPr>
        <w:ind w:firstLine="567"/>
        <w:jc w:val="both"/>
        <w:rPr>
          <w:rFonts w:ascii="Times New Roman" w:hAnsi="Times New Roman"/>
          <w:sz w:val="28"/>
        </w:rPr>
      </w:pPr>
      <w:r>
        <w:rPr>
          <w:rFonts w:ascii="Times New Roman" w:hAnsi="Times New Roman"/>
          <w:sz w:val="28"/>
        </w:rPr>
        <w:t xml:space="preserve">2) по целевым статьям (муниципальным программам и </w:t>
      </w:r>
      <w:proofErr w:type="spellStart"/>
      <w:r>
        <w:rPr>
          <w:rFonts w:ascii="Times New Roman" w:hAnsi="Times New Roman"/>
          <w:sz w:val="28"/>
        </w:rPr>
        <w:t>непрограммным</w:t>
      </w:r>
      <w:proofErr w:type="spellEnd"/>
      <w:r>
        <w:rPr>
          <w:rFonts w:ascii="Times New Roman" w:hAnsi="Times New Roman"/>
          <w:sz w:val="28"/>
        </w:rPr>
        <w:t xml:space="preserve"> направлениям деятельности), группам и подгруппам видов расходов классификации расходов бюджетов на 2021 годи плановый период 2022 и 2023годысогласно приложению 6 к настоящему решению;</w:t>
      </w:r>
    </w:p>
    <w:p w:rsidR="00F07D8F" w:rsidRDefault="00F07D8F" w:rsidP="00F07D8F">
      <w:pPr>
        <w:ind w:firstLine="567"/>
        <w:jc w:val="both"/>
        <w:rPr>
          <w:rFonts w:ascii="Times New Roman" w:hAnsi="Times New Roman"/>
          <w:sz w:val="28"/>
        </w:rPr>
      </w:pPr>
      <w:r>
        <w:rPr>
          <w:rFonts w:ascii="Times New Roman" w:hAnsi="Times New Roman"/>
          <w:sz w:val="28"/>
        </w:rPr>
        <w:t>2. Утвердить ведомственную структуру расходов местного бюджета на 2021 год и плановый период 2022 и 2023 годы согласно приложению 7 к настоящему решению.</w:t>
      </w:r>
    </w:p>
    <w:p w:rsidR="00F07D8F" w:rsidRDefault="00F07D8F" w:rsidP="00F07D8F">
      <w:pPr>
        <w:ind w:firstLine="567"/>
        <w:jc w:val="both"/>
        <w:rPr>
          <w:rFonts w:ascii="Times New Roman" w:hAnsi="Times New Roman"/>
          <w:sz w:val="28"/>
        </w:rPr>
      </w:pPr>
      <w:r>
        <w:rPr>
          <w:rFonts w:ascii="Times New Roman" w:hAnsi="Times New Roman"/>
          <w:sz w:val="28"/>
        </w:rPr>
        <w:t xml:space="preserve">3. Установить, что субсидии, в том числе гранты в форме субсидий  юридическим лицам, индивидуальным предпринимателям и физическим лицам - производителям товаров (работ, услуг), а также некоммерческим </w:t>
      </w:r>
      <w:r>
        <w:rPr>
          <w:rFonts w:ascii="Times New Roman" w:hAnsi="Times New Roman"/>
          <w:sz w:val="28"/>
        </w:rPr>
        <w:lastRenderedPageBreak/>
        <w:t>организациям, не являющимся казенными учреждениями, предоставляются в случаях, предусмотренных федеральным законодательством, законодательством Новосибирской области и (или) муниципальным правовым актом Аксенихинского сельсовета Краснозерского района Новосибирской области, и в пределах бюджетных ассигнований, предусмотренных ведомственной структурой расходов местного бюджета на 2021 год и плановый период 2022 и 2023 годы по соответствующим целевым статьям и виду расходов согласно приложению 7 к настоящему решению, в порядке, установленном администрацией Аксенихинского сельсовета Краснозерского района Новосибирской области.</w:t>
      </w:r>
    </w:p>
    <w:p w:rsidR="00F07D8F" w:rsidRDefault="00F07D8F" w:rsidP="00F07D8F">
      <w:pPr>
        <w:ind w:firstLine="709"/>
        <w:jc w:val="both"/>
        <w:rPr>
          <w:rFonts w:ascii="Times New Roman" w:hAnsi="Times New Roman"/>
          <w:sz w:val="28"/>
        </w:rPr>
      </w:pPr>
      <w:r>
        <w:rPr>
          <w:rFonts w:ascii="Times New Roman" w:hAnsi="Times New Roman"/>
          <w:sz w:val="28"/>
        </w:rPr>
        <w:t xml:space="preserve">4. Установить, что использование бюджетных ассигнований, предусмотренных администрации Аксенихинского сельсовета Краснозерского района Новосибирской области, получателям бюджетных средств в целях реализации Указов Президента Российской Федерации от 7 мая 2012 года </w:t>
      </w:r>
      <w:hyperlink r:id="rId7" w:history="1">
        <w:r>
          <w:rPr>
            <w:rStyle w:val="a3"/>
            <w:sz w:val="28"/>
          </w:rPr>
          <w:t>№</w:t>
        </w:r>
      </w:hyperlink>
      <w:r>
        <w:rPr>
          <w:rFonts w:ascii="Times New Roman" w:hAnsi="Times New Roman"/>
          <w:sz w:val="28"/>
        </w:rPr>
        <w:t xml:space="preserve"> 597 «О мероприятиях по реализации государственной социальной политики», от 1 июня 2012 года </w:t>
      </w:r>
      <w:hyperlink r:id="rId8" w:history="1">
        <w:r>
          <w:rPr>
            <w:rStyle w:val="a3"/>
            <w:sz w:val="28"/>
          </w:rPr>
          <w:t>№ 761</w:t>
        </w:r>
      </w:hyperlink>
      <w:r>
        <w:rPr>
          <w:rFonts w:ascii="Times New Roman" w:hAnsi="Times New Roman"/>
          <w:sz w:val="28"/>
        </w:rPr>
        <w:t xml:space="preserve"> «О Национальной стратегии действий в интересах детей на 2012 - 2017 годы» и от 28 декабря 2012 года </w:t>
      </w:r>
      <w:hyperlink r:id="rId9" w:history="1">
        <w:r>
          <w:rPr>
            <w:rStyle w:val="a3"/>
            <w:sz w:val="28"/>
          </w:rPr>
          <w:t>№ 1688</w:t>
        </w:r>
      </w:hyperlink>
      <w:r>
        <w:rPr>
          <w:rFonts w:ascii="Times New Roman" w:hAnsi="Times New Roman"/>
          <w:sz w:val="28"/>
        </w:rPr>
        <w:t xml:space="preserve"> «О некоторых мерах по реализации государственной политики в сфере защиты детей - 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Новосибирской области.</w:t>
      </w:r>
    </w:p>
    <w:p w:rsidR="00F07D8F" w:rsidRDefault="00F07D8F" w:rsidP="00F07D8F">
      <w:pPr>
        <w:ind w:firstLine="709"/>
        <w:jc w:val="both"/>
        <w:rPr>
          <w:rFonts w:ascii="Times New Roman" w:hAnsi="Times New Roman"/>
          <w:sz w:val="28"/>
        </w:rPr>
      </w:pPr>
      <w:r>
        <w:rPr>
          <w:rFonts w:ascii="Times New Roman" w:hAnsi="Times New Roman"/>
          <w:sz w:val="28"/>
        </w:rPr>
        <w:t>5.</w:t>
      </w:r>
      <w:r>
        <w:rPr>
          <w:rFonts w:ascii="Times New Roman" w:hAnsi="Times New Roman"/>
          <w:color w:val="000000"/>
          <w:sz w:val="28"/>
          <w:szCs w:val="28"/>
          <w:shd w:val="clear" w:color="auto" w:fill="FFFFFF"/>
        </w:rPr>
        <w:t xml:space="preserve">Установить размер резервного фонда Администрации Аксенихинского Краснозерского района на 2021 год в сумме 0,0тыс. руб. </w:t>
      </w:r>
      <w:r>
        <w:rPr>
          <w:rFonts w:ascii="Times New Roman" w:hAnsi="Times New Roman"/>
          <w:sz w:val="28"/>
        </w:rPr>
        <w:t xml:space="preserve">и плановый период 2022 и 2023 годы </w:t>
      </w:r>
      <w:r>
        <w:rPr>
          <w:rFonts w:ascii="Times New Roman" w:hAnsi="Times New Roman"/>
          <w:color w:val="000000"/>
          <w:sz w:val="28"/>
          <w:szCs w:val="28"/>
          <w:shd w:val="clear" w:color="auto" w:fill="FFFFFF"/>
        </w:rPr>
        <w:t>в сумме 0,0 тыс. руб.</w:t>
      </w:r>
    </w:p>
    <w:p w:rsidR="00F07D8F" w:rsidRDefault="00F07D8F" w:rsidP="00F07D8F">
      <w:pPr>
        <w:ind w:firstLine="567"/>
        <w:jc w:val="both"/>
        <w:rPr>
          <w:rFonts w:ascii="Times New Roman" w:hAnsi="Times New Roman"/>
          <w:b/>
          <w:sz w:val="28"/>
        </w:rPr>
      </w:pPr>
      <w:r>
        <w:rPr>
          <w:rFonts w:ascii="Times New Roman" w:hAnsi="Times New Roman"/>
          <w:b/>
          <w:sz w:val="28"/>
        </w:rPr>
        <w:t>Статья 6. Особенности заключения и оплаты договоров (муниципальных контрактов)</w:t>
      </w:r>
    </w:p>
    <w:p w:rsidR="00F07D8F" w:rsidRDefault="00F07D8F" w:rsidP="00F07D8F">
      <w:pPr>
        <w:ind w:firstLine="567"/>
        <w:jc w:val="both"/>
        <w:rPr>
          <w:rFonts w:ascii="Times New Roman" w:hAnsi="Times New Roman"/>
          <w:sz w:val="28"/>
        </w:rPr>
      </w:pPr>
      <w:r>
        <w:rPr>
          <w:rFonts w:ascii="Times New Roman" w:hAnsi="Times New Roman"/>
          <w:sz w:val="28"/>
        </w:rPr>
        <w:t>1. Установить, что органы местного самоуправления Аксенихинского сельсовета Краснозерского района Новосибирской области, муниципальные учреждения Аксенихинского сельсовета Краснозерского района Новосибирской области при заключении договоров (муниципальных контрактов)на поставку товаров (работ, услуг)вправе предусматривать авансовые платежи:</w:t>
      </w:r>
    </w:p>
    <w:p w:rsidR="00F07D8F" w:rsidRDefault="00F07D8F" w:rsidP="00F07D8F">
      <w:pPr>
        <w:ind w:firstLine="567"/>
        <w:jc w:val="both"/>
        <w:rPr>
          <w:rFonts w:ascii="Times New Roman" w:hAnsi="Times New Roman"/>
          <w:sz w:val="28"/>
        </w:rPr>
      </w:pPr>
      <w:r>
        <w:rPr>
          <w:rFonts w:ascii="Times New Roman" w:hAnsi="Times New Roman"/>
          <w:sz w:val="28"/>
        </w:rPr>
        <w:t>1) в размере 100 процентов цены договора (муниципального контракта) - по договорам (муниципальным контрактам):</w:t>
      </w:r>
    </w:p>
    <w:p w:rsidR="00F07D8F" w:rsidRDefault="00F07D8F" w:rsidP="00F07D8F">
      <w:pPr>
        <w:ind w:firstLine="567"/>
        <w:jc w:val="both"/>
        <w:rPr>
          <w:rFonts w:ascii="Times New Roman" w:hAnsi="Times New Roman"/>
          <w:sz w:val="28"/>
        </w:rPr>
      </w:pPr>
      <w:r>
        <w:rPr>
          <w:rFonts w:ascii="Times New Roman" w:hAnsi="Times New Roman"/>
          <w:sz w:val="28"/>
        </w:rPr>
        <w:t>а) о предоставлении услуг связи, услуг проживания в гостиницах;</w:t>
      </w:r>
    </w:p>
    <w:p w:rsidR="00F07D8F" w:rsidRDefault="00F07D8F" w:rsidP="00F07D8F">
      <w:pPr>
        <w:ind w:firstLine="567"/>
        <w:jc w:val="both"/>
        <w:rPr>
          <w:rFonts w:ascii="Times New Roman" w:hAnsi="Times New Roman"/>
          <w:sz w:val="28"/>
        </w:rPr>
      </w:pPr>
      <w:r>
        <w:rPr>
          <w:rFonts w:ascii="Times New Roman" w:hAnsi="Times New Roman"/>
          <w:sz w:val="28"/>
        </w:rPr>
        <w:lastRenderedPageBreak/>
        <w:t>б) о подписке на печатные издания и об их приобретении;</w:t>
      </w:r>
    </w:p>
    <w:p w:rsidR="00F07D8F" w:rsidRDefault="00F07D8F" w:rsidP="00F07D8F">
      <w:pPr>
        <w:ind w:firstLine="567"/>
        <w:jc w:val="both"/>
        <w:rPr>
          <w:rFonts w:ascii="Times New Roman" w:hAnsi="Times New Roman"/>
          <w:sz w:val="28"/>
        </w:rPr>
      </w:pPr>
      <w:r>
        <w:rPr>
          <w:rFonts w:ascii="Times New Roman" w:hAnsi="Times New Roman"/>
          <w:sz w:val="28"/>
        </w:rPr>
        <w:t>в) об обучении на курсах повышения квалификации;</w:t>
      </w:r>
    </w:p>
    <w:p w:rsidR="00F07D8F" w:rsidRDefault="00F07D8F" w:rsidP="00F07D8F">
      <w:pPr>
        <w:ind w:firstLine="567"/>
        <w:jc w:val="both"/>
        <w:rPr>
          <w:rFonts w:ascii="Times New Roman" w:hAnsi="Times New Roman"/>
          <w:sz w:val="28"/>
        </w:rPr>
      </w:pPr>
      <w:r>
        <w:rPr>
          <w:rFonts w:ascii="Times New Roman" w:hAnsi="Times New Roman"/>
          <w:sz w:val="28"/>
        </w:rPr>
        <w:t>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F07D8F" w:rsidRDefault="00F07D8F" w:rsidP="00F07D8F">
      <w:pPr>
        <w:ind w:firstLine="567"/>
        <w:jc w:val="both"/>
        <w:rPr>
          <w:rFonts w:ascii="Times New Roman" w:hAnsi="Times New Roman"/>
          <w:sz w:val="28"/>
        </w:rPr>
      </w:pPr>
      <w:proofErr w:type="spellStart"/>
      <w:r>
        <w:rPr>
          <w:rFonts w:ascii="Times New Roman" w:hAnsi="Times New Roman"/>
          <w:sz w:val="28"/>
        </w:rPr>
        <w:t>д</w:t>
      </w:r>
      <w:proofErr w:type="spellEnd"/>
      <w:r>
        <w:rPr>
          <w:rFonts w:ascii="Times New Roman" w:hAnsi="Times New Roman"/>
          <w:sz w:val="28"/>
        </w:rPr>
        <w:t>) страхования;</w:t>
      </w:r>
    </w:p>
    <w:p w:rsidR="00F07D8F" w:rsidRDefault="00F07D8F" w:rsidP="00F07D8F">
      <w:pPr>
        <w:ind w:firstLine="709"/>
        <w:jc w:val="both"/>
        <w:rPr>
          <w:rFonts w:ascii="Times New Roman" w:hAnsi="Times New Roman"/>
          <w:sz w:val="28"/>
        </w:rPr>
      </w:pPr>
      <w:r>
        <w:rPr>
          <w:rFonts w:ascii="Times New Roman" w:hAnsi="Times New Roman"/>
          <w:sz w:val="28"/>
        </w:rPr>
        <w:t>е) аренды;</w:t>
      </w:r>
    </w:p>
    <w:p w:rsidR="00F07D8F" w:rsidRDefault="00F07D8F" w:rsidP="00F07D8F">
      <w:pPr>
        <w:ind w:firstLine="709"/>
        <w:jc w:val="both"/>
        <w:rPr>
          <w:rFonts w:ascii="Times New Roman" w:hAnsi="Times New Roman"/>
          <w:sz w:val="28"/>
        </w:rPr>
      </w:pPr>
      <w:r>
        <w:rPr>
          <w:rFonts w:ascii="Times New Roman" w:hAnsi="Times New Roman"/>
          <w:sz w:val="28"/>
        </w:rPr>
        <w:t>ж) об оплате услуг по зачислению денежных средств (социальных выплат и государственных пособий) на счета физических лиц;</w:t>
      </w:r>
    </w:p>
    <w:p w:rsidR="00F07D8F" w:rsidRDefault="00F07D8F" w:rsidP="00F07D8F">
      <w:pPr>
        <w:ind w:firstLine="709"/>
        <w:jc w:val="both"/>
        <w:rPr>
          <w:rFonts w:ascii="Times New Roman" w:hAnsi="Times New Roman"/>
          <w:sz w:val="28"/>
        </w:rPr>
      </w:pPr>
      <w:proofErr w:type="spellStart"/>
      <w:r>
        <w:rPr>
          <w:rFonts w:ascii="Times New Roman" w:hAnsi="Times New Roman"/>
          <w:sz w:val="28"/>
        </w:rPr>
        <w:t>з</w:t>
      </w:r>
      <w:proofErr w:type="spellEnd"/>
      <w:r>
        <w:rPr>
          <w:rFonts w:ascii="Times New Roman" w:hAnsi="Times New Roman"/>
          <w:sz w:val="28"/>
        </w:rPr>
        <w:t>) об оплате нотариальных действий и иных услуг, оказываемых при осуществлении нотариальных действий;</w:t>
      </w:r>
    </w:p>
    <w:p w:rsidR="00F07D8F" w:rsidRDefault="00F07D8F" w:rsidP="00F07D8F">
      <w:pPr>
        <w:ind w:firstLine="567"/>
        <w:jc w:val="both"/>
        <w:rPr>
          <w:rFonts w:ascii="Times New Roman" w:hAnsi="Times New Roman"/>
          <w:sz w:val="28"/>
        </w:rPr>
      </w:pPr>
      <w:r>
        <w:rPr>
          <w:rFonts w:ascii="Times New Roman" w:hAnsi="Times New Roman"/>
          <w:sz w:val="28"/>
        </w:rPr>
        <w:t>2) в размере 90 процентов цены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F07D8F" w:rsidRDefault="00F07D8F" w:rsidP="00F07D8F">
      <w:pPr>
        <w:ind w:firstLine="567"/>
        <w:jc w:val="both"/>
        <w:rPr>
          <w:rFonts w:ascii="Times New Roman" w:hAnsi="Times New Roman"/>
          <w:sz w:val="28"/>
        </w:rPr>
      </w:pPr>
      <w:r>
        <w:rPr>
          <w:rFonts w:ascii="Times New Roman" w:hAnsi="Times New Roman"/>
          <w:sz w:val="28"/>
        </w:rPr>
        <w:t>3) в размере 30 процентов цены договора (муниципального контракта), если иное не предусмотрено федеральным, региональным законодательством, - по остальным договорам (муниципальным контрактам);</w:t>
      </w:r>
    </w:p>
    <w:p w:rsidR="00F07D8F" w:rsidRDefault="00F07D8F" w:rsidP="00F07D8F">
      <w:pPr>
        <w:ind w:firstLine="567"/>
        <w:jc w:val="both"/>
        <w:rPr>
          <w:rFonts w:ascii="Times New Roman" w:hAnsi="Times New Roman"/>
          <w:sz w:val="28"/>
        </w:rPr>
      </w:pPr>
      <w:r>
        <w:rPr>
          <w:rFonts w:ascii="Times New Roman" w:hAnsi="Times New Roman"/>
          <w:sz w:val="28"/>
        </w:rPr>
        <w:t>4) в размере 70 процентов цены договора (муниципального контракта) - по распоряжению администрации Аксенихинского сельсовета Краснозерского района Новосибирской области.</w:t>
      </w:r>
    </w:p>
    <w:p w:rsidR="00F07D8F" w:rsidRDefault="00F07D8F" w:rsidP="00F07D8F">
      <w:pPr>
        <w:ind w:firstLine="709"/>
        <w:jc w:val="both"/>
        <w:rPr>
          <w:rFonts w:ascii="Times New Roman" w:hAnsi="Times New Roman"/>
          <w:sz w:val="28"/>
        </w:rPr>
      </w:pPr>
      <w:r>
        <w:rPr>
          <w:rFonts w:ascii="Times New Roman" w:hAnsi="Times New Roman"/>
          <w:sz w:val="28"/>
        </w:rPr>
        <w:t>2. Установить, что в случае осуществления муниципальными казенными учреждениями Аксенихинского сельсовета Краснозерского района Новосибирской области приносящей доход деятельности предоставление средств получателям бюджетных средств местного бюджета, осуществляется поэтапно в порядке, установленном администрацией Аксенихинского сельсовета Краснозерского района Новосибирской области.</w:t>
      </w:r>
    </w:p>
    <w:p w:rsidR="00F07D8F" w:rsidRDefault="00F07D8F" w:rsidP="00F07D8F">
      <w:pPr>
        <w:ind w:firstLine="709"/>
        <w:jc w:val="both"/>
        <w:rPr>
          <w:rFonts w:ascii="Times New Roman" w:hAnsi="Times New Roman"/>
          <w:sz w:val="28"/>
        </w:rPr>
      </w:pPr>
      <w:r>
        <w:rPr>
          <w:rFonts w:ascii="Times New Roman" w:hAnsi="Times New Roman"/>
          <w:sz w:val="28"/>
        </w:rPr>
        <w:t>Порядок доведения лимитов бюджетных обязательств до получателей средств местного бюджета по указанным средствам устанавливается администрацией Аксенихинского сельсовета Краснозерского района Новосибирской области.</w:t>
      </w:r>
    </w:p>
    <w:p w:rsidR="00F07D8F" w:rsidRDefault="00F07D8F" w:rsidP="00F07D8F">
      <w:pPr>
        <w:ind w:firstLine="567"/>
        <w:jc w:val="both"/>
        <w:rPr>
          <w:rFonts w:ascii="Times New Roman" w:hAnsi="Times New Roman"/>
          <w:sz w:val="28"/>
        </w:rPr>
      </w:pPr>
    </w:p>
    <w:p w:rsidR="00F07D8F" w:rsidRDefault="00F07D8F" w:rsidP="00F07D8F">
      <w:pPr>
        <w:ind w:firstLine="567"/>
        <w:jc w:val="both"/>
        <w:rPr>
          <w:rFonts w:ascii="Times New Roman" w:hAnsi="Times New Roman"/>
          <w:b/>
          <w:sz w:val="28"/>
        </w:rPr>
      </w:pPr>
      <w:r>
        <w:rPr>
          <w:rFonts w:ascii="Times New Roman" w:hAnsi="Times New Roman"/>
          <w:b/>
          <w:sz w:val="28"/>
        </w:rPr>
        <w:lastRenderedPageBreak/>
        <w:t>Статья 7. Особенности учета средств, поступающих во временное распоряжение муниципальных учреждений Аксенихинского сельсовета Краснозерского района Новосибирской области</w:t>
      </w:r>
    </w:p>
    <w:p w:rsidR="00F07D8F" w:rsidRDefault="00F07D8F" w:rsidP="00F07D8F">
      <w:pPr>
        <w:ind w:firstLine="567"/>
        <w:jc w:val="both"/>
        <w:rPr>
          <w:rFonts w:ascii="Times New Roman" w:hAnsi="Times New Roman"/>
          <w:sz w:val="28"/>
        </w:rPr>
      </w:pPr>
      <w:r>
        <w:rPr>
          <w:rFonts w:ascii="Times New Roman" w:hAnsi="Times New Roman"/>
          <w:sz w:val="28"/>
        </w:rPr>
        <w:t>Установить, что средства, поступающие во временное распоряжение муниципальных учреждений Аксенихинского сельсовета Краснозерского района Новосибирской области, учитываются на лицевых счетах, открытых им в Управлении Федерального казначейства по Новосибирской области, в порядке, установленном Федеральным казначейством.</w:t>
      </w:r>
    </w:p>
    <w:p w:rsidR="00F07D8F" w:rsidRDefault="00F07D8F" w:rsidP="00F07D8F">
      <w:pPr>
        <w:ind w:firstLine="567"/>
        <w:jc w:val="both"/>
        <w:rPr>
          <w:rFonts w:ascii="Times New Roman" w:hAnsi="Times New Roman"/>
          <w:b/>
          <w:sz w:val="28"/>
        </w:rPr>
      </w:pPr>
      <w:r>
        <w:rPr>
          <w:rFonts w:ascii="Times New Roman" w:hAnsi="Times New Roman"/>
          <w:b/>
          <w:sz w:val="28"/>
        </w:rPr>
        <w:t>Статья 8. Особенности доведения лимитов бюджетных обязательств и санкционирования оплаты денежных обязательств</w:t>
      </w:r>
    </w:p>
    <w:p w:rsidR="00F07D8F" w:rsidRDefault="00F07D8F" w:rsidP="00F07D8F">
      <w:pPr>
        <w:ind w:firstLine="567"/>
        <w:jc w:val="both"/>
        <w:rPr>
          <w:rFonts w:ascii="Times New Roman" w:hAnsi="Times New Roman"/>
          <w:sz w:val="28"/>
        </w:rPr>
      </w:pPr>
      <w:r>
        <w:rPr>
          <w:rFonts w:ascii="Times New Roman" w:hAnsi="Times New Roman"/>
          <w:sz w:val="28"/>
        </w:rPr>
        <w:t>1. Установить, что при отсутствии федерального закона и (или) нормативного правового акта Правительства Российской Федерации, иных федеральных органов исполнительной власти,, устанавливающих распределение межбюджетных трансфертов  для Аксенихинского сельсовета Краснозерского района Новосибирской области, доведение лимитов бюджетных обязательств по расходам местного бюджета, осуществляемым за счет соответствующих межбюджетных трансфертов федерального или областного бюджета, до главного распорядителя средств местного бюджета осуществляется финансовым органом Аксенихинского сельсовета Краснозерского района Новосибирской области после принятия соответствующего закона и (или) нормативного правового акта Правительства Новосибирской области, иных областных органов исполнительной власти.</w:t>
      </w:r>
    </w:p>
    <w:p w:rsidR="00F07D8F" w:rsidRDefault="00F07D8F" w:rsidP="00F07D8F">
      <w:pPr>
        <w:ind w:firstLine="567"/>
        <w:jc w:val="both"/>
        <w:rPr>
          <w:rFonts w:ascii="Times New Roman" w:hAnsi="Times New Roman"/>
          <w:sz w:val="28"/>
        </w:rPr>
      </w:pPr>
      <w:r>
        <w:rPr>
          <w:rFonts w:ascii="Times New Roman" w:hAnsi="Times New Roman"/>
          <w:sz w:val="28"/>
        </w:rPr>
        <w:t>2. Установить, что при отсутствии решения и (или) иного нормативного правового акта администрации Аксенихинского сельсовета Краснозерского района Новосибирской области, устанавливающих расходные обязательства Аксенихинского сельсовета Краснозерского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финансовым органом Аксенихинского сельсовета Краснозерского района Новосибирской области после принятия соответствующего решения и (или) иного нормативного правового акта Аксенихинского сельсовета Краснозерского района Новосибирской области.</w:t>
      </w:r>
    </w:p>
    <w:p w:rsidR="00F07D8F" w:rsidRDefault="00F07D8F" w:rsidP="00F07D8F">
      <w:pPr>
        <w:ind w:firstLine="709"/>
        <w:jc w:val="both"/>
        <w:rPr>
          <w:rFonts w:ascii="Times New Roman" w:hAnsi="Times New Roman"/>
          <w:sz w:val="28"/>
        </w:rPr>
      </w:pPr>
      <w:r>
        <w:rPr>
          <w:rFonts w:ascii="Times New Roman" w:hAnsi="Times New Roman"/>
          <w:sz w:val="28"/>
        </w:rPr>
        <w:t xml:space="preserve">3. Установить условием, что главным распорядителем средств местного бюджета, в ведении которого находятся муниципальные казенные учреждения Аксенихинского сельсовета Краснозерского района </w:t>
      </w:r>
      <w:r>
        <w:rPr>
          <w:rFonts w:ascii="Times New Roman" w:hAnsi="Times New Roman"/>
          <w:sz w:val="28"/>
        </w:rPr>
        <w:lastRenderedPageBreak/>
        <w:t>Новосибирской области, осуществляющие деятельность приносящую доход  предоставления лимитов и оплаты денежных обязательств в объемах не превышающих фактическое поступление доходов от осуществления приносящей доход деятельности.</w:t>
      </w:r>
    </w:p>
    <w:p w:rsidR="00F07D8F" w:rsidRDefault="00F07D8F" w:rsidP="00F07D8F">
      <w:pPr>
        <w:ind w:firstLine="709"/>
        <w:jc w:val="both"/>
        <w:rPr>
          <w:rFonts w:ascii="Times New Roman" w:hAnsi="Times New Roman"/>
          <w:sz w:val="28"/>
        </w:rPr>
      </w:pPr>
      <w:r>
        <w:rPr>
          <w:rFonts w:ascii="Times New Roman" w:hAnsi="Times New Roman"/>
          <w:sz w:val="28"/>
        </w:rPr>
        <w:t>4. Установить, что при отсутствии нормативного правового акта Аксенихинского сельсовета Краснозерского района Новосибирской области, регламентирующего порядок исполнения расходного обязательства Аксенихинского сельсовета Краснозерского района Новосибирской области, санкционирование оплаты денежных обязательств по нему осуществляется финансовым органом Аксенихинского сельсовета Краснозерского района Новосибирской области после принятия соответствующего нормативного правового акта Аксенихинского сельсовета Краснозерского района Новосибирской области.</w:t>
      </w:r>
    </w:p>
    <w:p w:rsidR="00F07D8F" w:rsidRDefault="00F07D8F" w:rsidP="00F07D8F">
      <w:pPr>
        <w:ind w:firstLine="567"/>
        <w:jc w:val="both"/>
        <w:rPr>
          <w:rFonts w:ascii="Times New Roman" w:hAnsi="Times New Roman"/>
          <w:b/>
          <w:sz w:val="28"/>
        </w:rPr>
      </w:pPr>
      <w:r>
        <w:rPr>
          <w:rFonts w:ascii="Times New Roman" w:hAnsi="Times New Roman"/>
          <w:b/>
          <w:sz w:val="28"/>
        </w:rPr>
        <w:t xml:space="preserve">Статья 9. Иные межбюджетные трансферты, подлежащие перечислению из местных бюджетов в районный бюджет </w:t>
      </w:r>
    </w:p>
    <w:p w:rsidR="00F07D8F" w:rsidRDefault="00F07D8F" w:rsidP="00F07D8F">
      <w:pPr>
        <w:pStyle w:val="228bf8a64b8551e1msonormal"/>
        <w:shd w:val="clear" w:color="auto" w:fill="FFFFFF"/>
        <w:spacing w:before="0" w:beforeAutospacing="0" w:after="0" w:afterAutospacing="0"/>
        <w:ind w:firstLine="709"/>
        <w:jc w:val="both"/>
        <w:rPr>
          <w:rFonts w:ascii="Calibri" w:hAnsi="Calibri"/>
          <w:color w:val="000000"/>
          <w:sz w:val="22"/>
          <w:szCs w:val="22"/>
        </w:rPr>
      </w:pPr>
      <w:r>
        <w:rPr>
          <w:color w:val="000000"/>
          <w:sz w:val="28"/>
          <w:szCs w:val="28"/>
        </w:rPr>
        <w:t>1. Утвердить объем иных межбюджетных трансфертов, предоставляемых районному бюджету из местного бюджета:</w:t>
      </w:r>
    </w:p>
    <w:p w:rsidR="00F07D8F" w:rsidRDefault="00F07D8F" w:rsidP="00F07D8F">
      <w:pPr>
        <w:pStyle w:val="228bf8a64b8551e1msonormal"/>
        <w:shd w:val="clear" w:color="auto" w:fill="FFFFFF"/>
        <w:spacing w:before="0" w:beforeAutospacing="0" w:after="0" w:afterAutospacing="0"/>
        <w:ind w:left="567"/>
        <w:jc w:val="both"/>
        <w:rPr>
          <w:rFonts w:ascii="Calibri" w:hAnsi="Calibri"/>
          <w:color w:val="000000"/>
          <w:sz w:val="22"/>
          <w:szCs w:val="22"/>
        </w:rPr>
      </w:pPr>
      <w:r>
        <w:rPr>
          <w:color w:val="000000"/>
          <w:sz w:val="28"/>
          <w:szCs w:val="28"/>
        </w:rPr>
        <w:t>-на 2021год – 1900,3 тыс. рублей</w:t>
      </w:r>
    </w:p>
    <w:p w:rsidR="00F07D8F" w:rsidRDefault="00F07D8F" w:rsidP="00F07D8F">
      <w:pPr>
        <w:pStyle w:val="228bf8a64b8551e1msonormal"/>
        <w:shd w:val="clear" w:color="auto" w:fill="FFFFFF"/>
        <w:spacing w:before="0" w:beforeAutospacing="0" w:after="0" w:afterAutospacing="0"/>
        <w:ind w:left="567"/>
        <w:jc w:val="both"/>
        <w:rPr>
          <w:rFonts w:ascii="Calibri" w:hAnsi="Calibri"/>
          <w:color w:val="000000"/>
          <w:sz w:val="22"/>
          <w:szCs w:val="22"/>
        </w:rPr>
      </w:pPr>
      <w:r>
        <w:rPr>
          <w:color w:val="000000"/>
          <w:sz w:val="28"/>
          <w:szCs w:val="28"/>
        </w:rPr>
        <w:t>-на 2022 год – 8,4 тыс. рублей</w:t>
      </w:r>
    </w:p>
    <w:p w:rsidR="00F07D8F" w:rsidRDefault="00F07D8F" w:rsidP="00F07D8F">
      <w:pPr>
        <w:pStyle w:val="228bf8a64b8551e1msonormal"/>
        <w:shd w:val="clear" w:color="auto" w:fill="FFFFFF"/>
        <w:spacing w:before="0" w:beforeAutospacing="0" w:after="0" w:afterAutospacing="0"/>
        <w:ind w:left="567"/>
        <w:jc w:val="both"/>
        <w:rPr>
          <w:rFonts w:ascii="Calibri" w:hAnsi="Calibri"/>
          <w:color w:val="000000"/>
          <w:sz w:val="22"/>
          <w:szCs w:val="22"/>
        </w:rPr>
      </w:pPr>
      <w:r>
        <w:rPr>
          <w:color w:val="000000"/>
          <w:sz w:val="28"/>
          <w:szCs w:val="28"/>
        </w:rPr>
        <w:t>-на 2023 год – 8,4 тыс. рублей</w:t>
      </w:r>
    </w:p>
    <w:p w:rsidR="00F07D8F" w:rsidRDefault="00F07D8F" w:rsidP="00F07D8F">
      <w:pPr>
        <w:pStyle w:val="228bf8a64b8551e1msonormal"/>
        <w:shd w:val="clear" w:color="auto" w:fill="FFFFFF"/>
        <w:spacing w:before="0" w:beforeAutospacing="0" w:after="0" w:afterAutospacing="0"/>
        <w:ind w:firstLine="567"/>
        <w:jc w:val="both"/>
        <w:rPr>
          <w:rFonts w:ascii="Calibri" w:hAnsi="Calibri"/>
          <w:color w:val="000000"/>
          <w:sz w:val="22"/>
          <w:szCs w:val="22"/>
        </w:rPr>
      </w:pPr>
      <w:r>
        <w:rPr>
          <w:color w:val="000000"/>
          <w:sz w:val="28"/>
          <w:szCs w:val="28"/>
        </w:rPr>
        <w:t> 2. Утвердить цели предоставления и распределение иных межбюджетных трансфертов, предоставляемых районному бюджету из местного бюджета:</w:t>
      </w:r>
    </w:p>
    <w:p w:rsidR="00F07D8F" w:rsidRDefault="00F07D8F" w:rsidP="00F07D8F">
      <w:pPr>
        <w:pStyle w:val="228bf8a64b8551e1msonormal"/>
        <w:shd w:val="clear" w:color="auto" w:fill="FFFFFF"/>
        <w:spacing w:before="0" w:beforeAutospacing="0" w:after="0" w:afterAutospacing="0"/>
        <w:jc w:val="both"/>
        <w:rPr>
          <w:rFonts w:ascii="Calibri" w:hAnsi="Calibri"/>
          <w:color w:val="000000"/>
          <w:sz w:val="22"/>
          <w:szCs w:val="22"/>
        </w:rPr>
      </w:pPr>
      <w:r>
        <w:rPr>
          <w:color w:val="000000"/>
          <w:sz w:val="28"/>
          <w:szCs w:val="28"/>
        </w:rPr>
        <w:t> </w:t>
      </w:r>
    </w:p>
    <w:p w:rsidR="00F07D8F" w:rsidRDefault="00F07D8F" w:rsidP="00F07D8F">
      <w:pPr>
        <w:pStyle w:val="228bf8a64b8551e1msonormal"/>
        <w:shd w:val="clear" w:color="auto" w:fill="FFFFFF"/>
        <w:spacing w:before="0" w:beforeAutospacing="0" w:after="0" w:afterAutospacing="0"/>
        <w:ind w:left="927" w:hanging="360"/>
        <w:jc w:val="both"/>
        <w:rPr>
          <w:rFonts w:ascii="Calibri" w:hAnsi="Calibri"/>
          <w:color w:val="000000"/>
          <w:sz w:val="22"/>
          <w:szCs w:val="22"/>
        </w:rPr>
      </w:pPr>
      <w:r>
        <w:rPr>
          <w:color w:val="000000"/>
          <w:sz w:val="14"/>
          <w:szCs w:val="14"/>
        </w:rPr>
        <w:t> </w:t>
      </w:r>
      <w:r>
        <w:rPr>
          <w:color w:val="000000"/>
          <w:sz w:val="28"/>
          <w:szCs w:val="28"/>
        </w:rPr>
        <w:t>иные межбюджетные трансферты на осуществление переданных полномочий на содержание Ревизионной комиссии Краснозерского района Новосибирской области в 2021 году и плановом периоде в 2022 и 2023 годах согласно таблице 1 приложения 8 к настоящему решению;</w:t>
      </w:r>
    </w:p>
    <w:p w:rsidR="00F07D8F" w:rsidRDefault="00F07D8F" w:rsidP="00F07D8F">
      <w:pPr>
        <w:pStyle w:val="228bf8a64b8551e1msonormal"/>
        <w:shd w:val="clear" w:color="auto" w:fill="FFFFFF"/>
        <w:spacing w:before="0" w:beforeAutospacing="0" w:after="0" w:afterAutospacing="0"/>
        <w:ind w:left="927" w:hanging="360"/>
        <w:jc w:val="both"/>
        <w:rPr>
          <w:rFonts w:ascii="Calibri" w:hAnsi="Calibri"/>
          <w:color w:val="000000"/>
          <w:sz w:val="22"/>
          <w:szCs w:val="22"/>
        </w:rPr>
      </w:pPr>
      <w:r>
        <w:rPr>
          <w:color w:val="000000"/>
          <w:sz w:val="28"/>
          <w:szCs w:val="28"/>
        </w:rPr>
        <w:t>2)</w:t>
      </w:r>
      <w:r>
        <w:rPr>
          <w:color w:val="000000"/>
          <w:sz w:val="14"/>
          <w:szCs w:val="14"/>
        </w:rPr>
        <w:t>    </w:t>
      </w:r>
      <w:r>
        <w:rPr>
          <w:color w:val="000000"/>
          <w:sz w:val="28"/>
          <w:szCs w:val="28"/>
        </w:rPr>
        <w:t>иные межбюджетные трансферты  на осуществление части переданных полномочий поселения по  обеспечению жителей сельского поселения услугами организаций культуры,  организации и осуществления  мероприятий по работе с детьми и молодежью в 2021 году согласно таблице 2 приложения 8 к настоящему решению;</w:t>
      </w:r>
    </w:p>
    <w:p w:rsidR="00F07D8F" w:rsidRDefault="00F07D8F" w:rsidP="00F07D8F">
      <w:pPr>
        <w:ind w:firstLine="567"/>
        <w:jc w:val="both"/>
        <w:rPr>
          <w:rFonts w:ascii="Times New Roman" w:hAnsi="Times New Roman"/>
          <w:sz w:val="28"/>
        </w:rPr>
      </w:pPr>
      <w:r>
        <w:rPr>
          <w:rFonts w:ascii="Times New Roman" w:hAnsi="Times New Roman"/>
          <w:sz w:val="28"/>
        </w:rPr>
        <w:t>3. Утвердить порядок предоставления районному бюджету иных межбюджетных трансфертов из местного бюджета согласно приложению № 9 к настоящему решению.</w:t>
      </w:r>
    </w:p>
    <w:p w:rsidR="00F07D8F" w:rsidRDefault="00F07D8F" w:rsidP="00F07D8F">
      <w:pPr>
        <w:ind w:firstLine="567"/>
        <w:jc w:val="both"/>
        <w:rPr>
          <w:rFonts w:ascii="Times New Roman" w:hAnsi="Times New Roman"/>
          <w:b/>
          <w:sz w:val="28"/>
        </w:rPr>
      </w:pPr>
      <w:r>
        <w:rPr>
          <w:rFonts w:ascii="Times New Roman" w:hAnsi="Times New Roman"/>
          <w:b/>
          <w:sz w:val="28"/>
        </w:rPr>
        <w:t>Статья 10. </w:t>
      </w:r>
      <w:proofErr w:type="spellStart"/>
      <w:r>
        <w:rPr>
          <w:rFonts w:ascii="Times New Roman" w:hAnsi="Times New Roman"/>
          <w:b/>
          <w:sz w:val="28"/>
        </w:rPr>
        <w:t>Софинансирование</w:t>
      </w:r>
      <w:proofErr w:type="spellEnd"/>
      <w:r>
        <w:rPr>
          <w:rFonts w:ascii="Times New Roman" w:hAnsi="Times New Roman"/>
          <w:b/>
          <w:sz w:val="28"/>
        </w:rPr>
        <w:t xml:space="preserve"> расходов, осуществляемых за счет средств областного или районного бюджета</w:t>
      </w:r>
    </w:p>
    <w:p w:rsidR="00F07D8F" w:rsidRDefault="00F07D8F" w:rsidP="00F07D8F">
      <w:pPr>
        <w:ind w:firstLine="567"/>
        <w:jc w:val="both"/>
        <w:rPr>
          <w:rFonts w:ascii="Times New Roman" w:hAnsi="Times New Roman"/>
          <w:sz w:val="28"/>
        </w:rPr>
      </w:pPr>
      <w:r>
        <w:rPr>
          <w:rFonts w:ascii="Times New Roman" w:hAnsi="Times New Roman"/>
          <w:sz w:val="28"/>
        </w:rPr>
        <w:lastRenderedPageBreak/>
        <w:t xml:space="preserve">Установить, что фактический объем расходов местного бюджета, для </w:t>
      </w:r>
      <w:proofErr w:type="spellStart"/>
      <w:r>
        <w:rPr>
          <w:rFonts w:ascii="Times New Roman" w:hAnsi="Times New Roman"/>
          <w:sz w:val="28"/>
        </w:rPr>
        <w:t>софинансирования</w:t>
      </w:r>
      <w:proofErr w:type="spellEnd"/>
      <w:r>
        <w:rPr>
          <w:rFonts w:ascii="Times New Roman" w:hAnsi="Times New Roman"/>
          <w:sz w:val="28"/>
        </w:rPr>
        <w:t xml:space="preserve"> которых представляются субсидии из федерального и(или) областного бюджета, определяется главным распорядителем средств местного бюджета в пределах бюджетных ассигнований, утвержденных настоящим решением, исходя из фактически поступившего объема средств федерального и (или) областного бюджета на соответствующие цели, если иное не предусмотрено федеральными законами, нормативными правовыми актами Правительства Российской Федерации, федеральных органов исполнительной власти,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Аксенихинского сельсовета Краснозерского района Новосибирской области с федеральными или областными органами исполнительной власти.</w:t>
      </w:r>
    </w:p>
    <w:p w:rsidR="00F07D8F" w:rsidRDefault="00F07D8F" w:rsidP="00F07D8F">
      <w:pPr>
        <w:ind w:firstLine="567"/>
        <w:jc w:val="both"/>
        <w:rPr>
          <w:rFonts w:ascii="Times New Roman" w:hAnsi="Times New Roman"/>
          <w:b/>
          <w:sz w:val="28"/>
        </w:rPr>
      </w:pPr>
      <w:r>
        <w:rPr>
          <w:rFonts w:ascii="Times New Roman" w:hAnsi="Times New Roman"/>
          <w:b/>
          <w:sz w:val="28"/>
        </w:rPr>
        <w:t>Статья 11. Дорожный фонд Аксенихинского сельсовета Краснозерского района Новосибирской области</w:t>
      </w:r>
    </w:p>
    <w:p w:rsidR="00F07D8F" w:rsidRDefault="00F07D8F" w:rsidP="00F07D8F">
      <w:pPr>
        <w:ind w:firstLine="567"/>
        <w:jc w:val="both"/>
        <w:rPr>
          <w:rFonts w:ascii="Times New Roman" w:hAnsi="Times New Roman"/>
          <w:color w:val="FF0000"/>
          <w:sz w:val="28"/>
        </w:rPr>
      </w:pPr>
      <w:r>
        <w:rPr>
          <w:rFonts w:ascii="Times New Roman" w:hAnsi="Times New Roman"/>
          <w:sz w:val="28"/>
        </w:rPr>
        <w:t>1. Утвердить объем бюджетных ассигнований дорожного фонда Аксенихинского сельсовета Краснозерского района Новосибирской области:</w:t>
      </w:r>
    </w:p>
    <w:p w:rsidR="00F07D8F" w:rsidRDefault="00F07D8F" w:rsidP="00F07D8F">
      <w:pPr>
        <w:ind w:firstLine="567"/>
        <w:jc w:val="both"/>
        <w:rPr>
          <w:rFonts w:ascii="Times New Roman" w:hAnsi="Times New Roman"/>
          <w:sz w:val="28"/>
        </w:rPr>
      </w:pPr>
      <w:r>
        <w:rPr>
          <w:rFonts w:ascii="Times New Roman" w:hAnsi="Times New Roman"/>
          <w:sz w:val="28"/>
        </w:rPr>
        <w:t>1) на 2021 год в сумме 464,5 тыс. рублей;</w:t>
      </w:r>
    </w:p>
    <w:p w:rsidR="00F07D8F" w:rsidRDefault="00F07D8F" w:rsidP="00F07D8F">
      <w:pPr>
        <w:jc w:val="both"/>
        <w:rPr>
          <w:rFonts w:ascii="Times New Roman" w:hAnsi="Times New Roman"/>
          <w:sz w:val="28"/>
        </w:rPr>
      </w:pPr>
      <w:r>
        <w:rPr>
          <w:rFonts w:ascii="Times New Roman" w:hAnsi="Times New Roman"/>
          <w:sz w:val="28"/>
        </w:rPr>
        <w:t xml:space="preserve">       2) на 2022 год в сумме 491,3 тыс. рублей; </w:t>
      </w:r>
    </w:p>
    <w:p w:rsidR="00F07D8F" w:rsidRDefault="00F07D8F" w:rsidP="00F07D8F">
      <w:pPr>
        <w:jc w:val="both"/>
        <w:rPr>
          <w:rFonts w:ascii="Times New Roman" w:hAnsi="Times New Roman"/>
          <w:sz w:val="28"/>
        </w:rPr>
      </w:pPr>
      <w:r>
        <w:rPr>
          <w:rFonts w:ascii="Times New Roman" w:hAnsi="Times New Roman"/>
          <w:sz w:val="28"/>
        </w:rPr>
        <w:t xml:space="preserve">       3) на 2023 год в сумме 509,9 тыс. рублей. </w:t>
      </w:r>
    </w:p>
    <w:p w:rsidR="00F07D8F" w:rsidRDefault="00F07D8F" w:rsidP="00F07D8F">
      <w:pPr>
        <w:autoSpaceDE w:val="0"/>
        <w:autoSpaceDN w:val="0"/>
        <w:adjustRightInd w:val="0"/>
        <w:ind w:firstLine="709"/>
        <w:jc w:val="center"/>
        <w:rPr>
          <w:rFonts w:ascii="Times New Roman CYR" w:hAnsi="Times New Roman CYR" w:cs="Times New Roman CYR"/>
          <w:b/>
          <w:bCs/>
          <w:sz w:val="28"/>
          <w:szCs w:val="28"/>
        </w:rPr>
      </w:pPr>
      <w:r>
        <w:rPr>
          <w:rFonts w:ascii="Times New Roman CYR" w:hAnsi="Times New Roman CYR" w:cs="Times New Roman CYR"/>
          <w:b/>
          <w:bCs/>
          <w:sz w:val="28"/>
          <w:szCs w:val="28"/>
        </w:rPr>
        <w:t>Статья 12. Ассигнования на капитальные вложения из  местного бюджета</w:t>
      </w:r>
    </w:p>
    <w:p w:rsidR="00F07D8F" w:rsidRDefault="00F07D8F" w:rsidP="00F07D8F">
      <w:pPr>
        <w:jc w:val="both"/>
        <w:rPr>
          <w:rFonts w:ascii="Times New Roman CYR" w:hAnsi="Times New Roman CYR" w:cs="Times New Roman CYR"/>
          <w:sz w:val="28"/>
          <w:szCs w:val="28"/>
        </w:rPr>
      </w:pPr>
      <w:r>
        <w:rPr>
          <w:rFonts w:ascii="Times New Roman CYR" w:hAnsi="Times New Roman CYR" w:cs="Times New Roman CYR"/>
          <w:sz w:val="28"/>
          <w:szCs w:val="28"/>
        </w:rPr>
        <w:t>Утвердить распределение ассигнований на капитальные вложения из местного бюджета по направлениям и объектам на 2021 год и плановый период 2022-2023 годов согласно приложению 10 к настоящему решению.</w:t>
      </w:r>
    </w:p>
    <w:p w:rsidR="00F07D8F" w:rsidRDefault="00F07D8F" w:rsidP="00F07D8F">
      <w:pPr>
        <w:jc w:val="center"/>
        <w:rPr>
          <w:rFonts w:ascii="Times New Roman" w:hAnsi="Times New Roman"/>
          <w:b/>
          <w:sz w:val="28"/>
        </w:rPr>
      </w:pPr>
      <w:r>
        <w:rPr>
          <w:rFonts w:ascii="Times New Roman" w:hAnsi="Times New Roman"/>
          <w:b/>
          <w:sz w:val="28"/>
        </w:rPr>
        <w:t>Статья 13. Источники финансирования дефицита местного бюджета</w:t>
      </w:r>
    </w:p>
    <w:p w:rsidR="00F07D8F" w:rsidRDefault="00F07D8F" w:rsidP="00F07D8F">
      <w:pPr>
        <w:ind w:firstLine="567"/>
        <w:jc w:val="both"/>
        <w:rPr>
          <w:rFonts w:ascii="Times New Roman" w:hAnsi="Times New Roman"/>
          <w:sz w:val="28"/>
        </w:rPr>
      </w:pPr>
      <w:r>
        <w:rPr>
          <w:rFonts w:ascii="Times New Roman" w:hAnsi="Times New Roman"/>
          <w:sz w:val="28"/>
        </w:rPr>
        <w:t>Установить источники финансирования дефицита местного бюджета на 2021 годи плановый период 2022 и 2023 годов согласно приложению 11 к настоящему решению.</w:t>
      </w:r>
    </w:p>
    <w:p w:rsidR="00F07D8F" w:rsidRDefault="00F07D8F" w:rsidP="00F07D8F">
      <w:pPr>
        <w:ind w:firstLine="567"/>
        <w:jc w:val="both"/>
        <w:rPr>
          <w:rFonts w:ascii="Times New Roman" w:hAnsi="Times New Roman"/>
          <w:sz w:val="28"/>
        </w:rPr>
      </w:pPr>
    </w:p>
    <w:p w:rsidR="00F07D8F" w:rsidRDefault="00F07D8F" w:rsidP="00F07D8F">
      <w:pPr>
        <w:ind w:firstLine="567"/>
        <w:jc w:val="both"/>
        <w:rPr>
          <w:rFonts w:ascii="Times New Roman" w:hAnsi="Times New Roman"/>
          <w:b/>
          <w:sz w:val="28"/>
        </w:rPr>
      </w:pPr>
      <w:r>
        <w:rPr>
          <w:rFonts w:ascii="Times New Roman" w:hAnsi="Times New Roman"/>
          <w:b/>
          <w:sz w:val="28"/>
        </w:rPr>
        <w:lastRenderedPageBreak/>
        <w:t>Статья 14. Муниципальные внутренние заимствования Аксенихинского сельсовета Краснозерского района Новосибирской области</w:t>
      </w:r>
    </w:p>
    <w:p w:rsidR="00F07D8F" w:rsidRDefault="00F07D8F" w:rsidP="00F07D8F">
      <w:pPr>
        <w:ind w:firstLine="567"/>
        <w:jc w:val="both"/>
        <w:rPr>
          <w:rFonts w:ascii="Times New Roman" w:hAnsi="Times New Roman"/>
          <w:sz w:val="28"/>
        </w:rPr>
      </w:pPr>
      <w:r>
        <w:rPr>
          <w:rFonts w:ascii="Times New Roman" w:hAnsi="Times New Roman"/>
          <w:sz w:val="28"/>
        </w:rPr>
        <w:t>Утвердить программу муниципальных внутренних заимствований Аксенихинского сельсовета Краснозерского района Новосибирской области на 2021 год и плановый период 2022 и 2023 годов согласно приложению 12 к настоящему решению.</w:t>
      </w:r>
    </w:p>
    <w:p w:rsidR="00F07D8F" w:rsidRDefault="00F07D8F" w:rsidP="00F07D8F">
      <w:pPr>
        <w:ind w:firstLine="567"/>
        <w:jc w:val="both"/>
        <w:rPr>
          <w:rFonts w:ascii="Times New Roman" w:hAnsi="Times New Roman"/>
          <w:b/>
          <w:sz w:val="28"/>
        </w:rPr>
      </w:pPr>
      <w:r>
        <w:rPr>
          <w:rFonts w:ascii="Times New Roman" w:hAnsi="Times New Roman"/>
          <w:b/>
          <w:sz w:val="28"/>
        </w:rPr>
        <w:t>Статья 15. Муниципальный внутренний долг Аксенихинского сельсовета Краснозерского района Новосибирской области и расходы на его обслуживание</w:t>
      </w:r>
    </w:p>
    <w:p w:rsidR="00F07D8F" w:rsidRDefault="00F07D8F" w:rsidP="00F07D8F">
      <w:pPr>
        <w:ind w:firstLine="567"/>
        <w:jc w:val="both"/>
        <w:rPr>
          <w:rFonts w:ascii="Times New Roman" w:hAnsi="Times New Roman"/>
          <w:sz w:val="28"/>
        </w:rPr>
      </w:pPr>
      <w:r>
        <w:rPr>
          <w:rFonts w:ascii="Times New Roman" w:hAnsi="Times New Roman"/>
          <w:sz w:val="28"/>
        </w:rPr>
        <w:t>1. Установить верхний предел муниципального внутреннего долга Аксенихинского сельсовета Краснозерского района Новосибирской области на 1 января 2022 года в сумме 0,0 тыс. рублей, в том числе верхний предел долга по муниципальным гарантиям Аксенихинского сельсовета Краснозерского района Новосибирской области в сумме 0,0 тыс. рублей, на 1 января 2023 года в сумме 0,0 тыс. рублей, в том числе верхний предел долга по муниципальным гарантиям Аксенихинского сельсовета Краснозерского района Новосибирской области в сумме 0,0 тыс. рублей,  на 1 января 2024 года в сумме 0,0 тыс. рублей, в том числе верхний предел по муниципальным гарантиям Аксенихинского сельсовета Краснозерского района Новосибирской области в сумме 0,0 тыс. рублей.</w:t>
      </w:r>
    </w:p>
    <w:p w:rsidR="00F07D8F" w:rsidRDefault="00F07D8F" w:rsidP="00F07D8F">
      <w:pPr>
        <w:spacing w:before="240"/>
        <w:ind w:firstLine="709"/>
        <w:jc w:val="both"/>
        <w:rPr>
          <w:rFonts w:ascii="Times New Roman" w:hAnsi="Times New Roman"/>
          <w:b/>
          <w:sz w:val="28"/>
        </w:rPr>
      </w:pPr>
      <w:r>
        <w:rPr>
          <w:rFonts w:ascii="Times New Roman" w:hAnsi="Times New Roman"/>
          <w:b/>
          <w:sz w:val="28"/>
        </w:rPr>
        <w:t>Статья 16. Предоставление муниципальных гарантий Аксенихинского сельсовета Краснозерского района Новосибирской области в валюте Российской Федерации</w:t>
      </w:r>
    </w:p>
    <w:p w:rsidR="00F07D8F" w:rsidRDefault="00F07D8F" w:rsidP="00F07D8F">
      <w:pPr>
        <w:ind w:firstLine="709"/>
        <w:jc w:val="both"/>
        <w:rPr>
          <w:rFonts w:ascii="Times New Roman" w:hAnsi="Times New Roman"/>
          <w:sz w:val="28"/>
        </w:rPr>
      </w:pPr>
      <w:r>
        <w:rPr>
          <w:rFonts w:ascii="Times New Roman" w:hAnsi="Times New Roman"/>
          <w:sz w:val="28"/>
        </w:rPr>
        <w:t>Утвердить программу муниципальных гарантий Аксенихинского сельсовета Краснозерского района Новосибирской области в валюте Российской Федерации на 2021 год плановый период 2022 и 2023 годов согласно приложению 13 к настоящему решению;</w:t>
      </w:r>
    </w:p>
    <w:p w:rsidR="00F07D8F" w:rsidRDefault="00F07D8F" w:rsidP="00F07D8F">
      <w:pPr>
        <w:ind w:firstLine="567"/>
        <w:jc w:val="both"/>
        <w:rPr>
          <w:rFonts w:ascii="Times New Roman" w:hAnsi="Times New Roman"/>
          <w:b/>
          <w:sz w:val="28"/>
        </w:rPr>
      </w:pPr>
      <w:r>
        <w:rPr>
          <w:rFonts w:ascii="Times New Roman" w:hAnsi="Times New Roman"/>
          <w:b/>
          <w:sz w:val="28"/>
        </w:rPr>
        <w:t>Статья 17. Особенности использования остатков целевых средств, поступивших из областного или районного бюджета в местный бюджет</w:t>
      </w:r>
    </w:p>
    <w:p w:rsidR="00F07D8F" w:rsidRDefault="00F07D8F" w:rsidP="00F07D8F">
      <w:pPr>
        <w:ind w:firstLine="567"/>
        <w:jc w:val="both"/>
        <w:rPr>
          <w:rFonts w:ascii="Times New Roman" w:hAnsi="Times New Roman"/>
          <w:sz w:val="28"/>
        </w:rPr>
      </w:pPr>
      <w:r>
        <w:rPr>
          <w:rFonts w:ascii="Times New Roman" w:hAnsi="Times New Roman"/>
          <w:sz w:val="28"/>
        </w:rPr>
        <w:t xml:space="preserve">Установить, что не использованные по состоянию на 1 января 2021 года остатки целевых средств, поступивших из федерального, областного или районного бюджета в местный бюджет, подлежат возврату в доход федерального, областного или районного бюджета соответственно в соответствии с </w:t>
      </w:r>
      <w:hyperlink r:id="rId10" w:history="1">
        <w:r>
          <w:rPr>
            <w:rStyle w:val="a3"/>
            <w:sz w:val="28"/>
          </w:rPr>
          <w:t>Порядком</w:t>
        </w:r>
      </w:hyperlink>
      <w:r>
        <w:rPr>
          <w:rFonts w:ascii="Times New Roman" w:hAnsi="Times New Roman"/>
          <w:sz w:val="28"/>
        </w:rPr>
        <w:t xml:space="preserve"> взыскания неиспользованных остатков </w:t>
      </w:r>
      <w:r>
        <w:rPr>
          <w:rFonts w:ascii="Times New Roman" w:hAnsi="Times New Roman"/>
          <w:sz w:val="28"/>
        </w:rPr>
        <w:lastRenderedPageBreak/>
        <w:t>межбюджетных трансфертов, полученных в форме субсидий, субвенций и иных межбюджетных трансфертов, имеющих целевое назначение, предоставленных из федерального, областного или районного бюджета, утвержденным приказом Министерства финансов Российской Федерации от 11 июня 2009 года № 51н.</w:t>
      </w:r>
    </w:p>
    <w:p w:rsidR="00F07D8F" w:rsidRDefault="00F07D8F" w:rsidP="00F07D8F">
      <w:pPr>
        <w:ind w:firstLine="567"/>
        <w:jc w:val="both"/>
        <w:rPr>
          <w:rFonts w:ascii="Times New Roman" w:hAnsi="Times New Roman"/>
          <w:b/>
          <w:sz w:val="28"/>
        </w:rPr>
      </w:pPr>
      <w:r>
        <w:rPr>
          <w:rFonts w:ascii="Times New Roman" w:hAnsi="Times New Roman"/>
          <w:b/>
          <w:sz w:val="28"/>
        </w:rPr>
        <w:t>Статья 18. Особенности урегулирования задолженности перед Аксенихинского сельсовета Краснозерским районом Новосибирской области</w:t>
      </w:r>
    </w:p>
    <w:p w:rsidR="00F07D8F" w:rsidRDefault="00F07D8F" w:rsidP="00F07D8F">
      <w:pPr>
        <w:ind w:firstLine="567"/>
        <w:jc w:val="both"/>
        <w:rPr>
          <w:rFonts w:ascii="Times New Roman" w:hAnsi="Times New Roman"/>
          <w:sz w:val="28"/>
        </w:rPr>
      </w:pPr>
      <w:r>
        <w:rPr>
          <w:rFonts w:ascii="Times New Roman" w:hAnsi="Times New Roman"/>
          <w:sz w:val="28"/>
        </w:rPr>
        <w:t xml:space="preserve">Установить, что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администрация Аксенихинского сельсовета Краснозерского района Новосибирской области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w:t>
      </w:r>
      <w:proofErr w:type="spellStart"/>
      <w:r>
        <w:rPr>
          <w:rFonts w:ascii="Times New Roman" w:hAnsi="Times New Roman"/>
          <w:sz w:val="28"/>
        </w:rPr>
        <w:t>Аксенихинским</w:t>
      </w:r>
      <w:proofErr w:type="spellEnd"/>
      <w:r>
        <w:rPr>
          <w:rFonts w:ascii="Times New Roman" w:hAnsi="Times New Roman"/>
          <w:sz w:val="28"/>
        </w:rPr>
        <w:t xml:space="preserve"> сельсоветом Краснозерского района Новосибирской области следующими способами:</w:t>
      </w:r>
    </w:p>
    <w:p w:rsidR="00F07D8F" w:rsidRDefault="00F07D8F" w:rsidP="00F07D8F">
      <w:pPr>
        <w:ind w:firstLine="567"/>
        <w:jc w:val="both"/>
        <w:rPr>
          <w:rFonts w:ascii="Times New Roman" w:hAnsi="Times New Roman"/>
          <w:sz w:val="28"/>
        </w:rPr>
      </w:pPr>
      <w:r>
        <w:rPr>
          <w:rFonts w:ascii="Times New Roman" w:hAnsi="Times New Roman"/>
          <w:sz w:val="28"/>
        </w:rPr>
        <w:t>1) предоставление отступного;</w:t>
      </w:r>
    </w:p>
    <w:p w:rsidR="00F07D8F" w:rsidRDefault="00F07D8F" w:rsidP="00F07D8F">
      <w:pPr>
        <w:ind w:firstLine="567"/>
        <w:jc w:val="both"/>
        <w:rPr>
          <w:rFonts w:ascii="Times New Roman" w:hAnsi="Times New Roman"/>
          <w:sz w:val="28"/>
        </w:rPr>
      </w:pPr>
      <w:r>
        <w:rPr>
          <w:rFonts w:ascii="Times New Roman" w:hAnsi="Times New Roman"/>
          <w:sz w:val="28"/>
        </w:rPr>
        <w:t>2) обмен требований на доли в уставном капитале должника;</w:t>
      </w:r>
    </w:p>
    <w:p w:rsidR="00F07D8F" w:rsidRDefault="00F07D8F" w:rsidP="00F07D8F">
      <w:pPr>
        <w:ind w:firstLine="567"/>
        <w:jc w:val="both"/>
        <w:rPr>
          <w:rFonts w:ascii="Times New Roman" w:hAnsi="Times New Roman"/>
          <w:sz w:val="28"/>
        </w:rPr>
      </w:pPr>
      <w:r>
        <w:rPr>
          <w:rFonts w:ascii="Times New Roman" w:hAnsi="Times New Roman"/>
          <w:sz w:val="28"/>
        </w:rPr>
        <w:t>3) предоставление акций, конвертируемых в акции облигаций или иных ценных бумаг;</w:t>
      </w:r>
    </w:p>
    <w:p w:rsidR="00F07D8F" w:rsidRDefault="00F07D8F" w:rsidP="00F07D8F">
      <w:pPr>
        <w:ind w:firstLine="567"/>
        <w:jc w:val="both"/>
        <w:rPr>
          <w:rFonts w:ascii="Times New Roman" w:hAnsi="Times New Roman"/>
          <w:sz w:val="28"/>
        </w:rPr>
      </w:pPr>
      <w:r>
        <w:rPr>
          <w:rFonts w:ascii="Times New Roman" w:hAnsi="Times New Roman"/>
          <w:sz w:val="28"/>
        </w:rPr>
        <w:t>4) новация обязательств;</w:t>
      </w:r>
    </w:p>
    <w:p w:rsidR="00F07D8F" w:rsidRDefault="00F07D8F" w:rsidP="00F07D8F">
      <w:pPr>
        <w:ind w:firstLine="567"/>
        <w:jc w:val="both"/>
        <w:rPr>
          <w:rFonts w:ascii="Times New Roman" w:hAnsi="Times New Roman"/>
          <w:sz w:val="28"/>
        </w:rPr>
      </w:pPr>
      <w:r>
        <w:rPr>
          <w:rFonts w:ascii="Times New Roman" w:hAnsi="Times New Roman"/>
          <w:sz w:val="28"/>
        </w:rPr>
        <w:t>5) прощение долга;</w:t>
      </w:r>
    </w:p>
    <w:p w:rsidR="00F07D8F" w:rsidRDefault="00F07D8F" w:rsidP="00F07D8F">
      <w:pPr>
        <w:ind w:firstLine="567"/>
        <w:jc w:val="both"/>
        <w:rPr>
          <w:rFonts w:ascii="Times New Roman" w:hAnsi="Times New Roman"/>
          <w:sz w:val="28"/>
        </w:rPr>
      </w:pPr>
      <w:r>
        <w:rPr>
          <w:rFonts w:ascii="Times New Roman" w:hAnsi="Times New Roman"/>
          <w:sz w:val="28"/>
        </w:rPr>
        <w:t>6) иными предусмотренными федеральным законодательством способами, если такие способы прекращения обязательств не нарушают права иных кредиторов, требования которых включены в реестр требований кредиторов.</w:t>
      </w:r>
    </w:p>
    <w:p w:rsidR="00F07D8F" w:rsidRDefault="00F07D8F" w:rsidP="00F07D8F">
      <w:pPr>
        <w:ind w:firstLine="567"/>
        <w:jc w:val="both"/>
        <w:rPr>
          <w:rFonts w:ascii="Times New Roman" w:hAnsi="Times New Roman"/>
          <w:b/>
          <w:sz w:val="28"/>
        </w:rPr>
      </w:pPr>
      <w:r>
        <w:rPr>
          <w:rFonts w:ascii="Times New Roman" w:hAnsi="Times New Roman"/>
          <w:b/>
          <w:sz w:val="28"/>
        </w:rPr>
        <w:t>Статья 19. Особенности использования остатков средств местного бюджета на начало текущего финансового года</w:t>
      </w:r>
    </w:p>
    <w:p w:rsidR="00F07D8F" w:rsidRDefault="00F07D8F" w:rsidP="00F07D8F">
      <w:pPr>
        <w:ind w:firstLine="567"/>
        <w:jc w:val="both"/>
        <w:rPr>
          <w:rFonts w:ascii="Times New Roman" w:hAnsi="Times New Roman"/>
          <w:sz w:val="28"/>
        </w:rPr>
      </w:pPr>
      <w:r>
        <w:rPr>
          <w:rFonts w:ascii="Times New Roman" w:hAnsi="Times New Roman"/>
          <w:sz w:val="28"/>
        </w:rPr>
        <w:t xml:space="preserve">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Аксенихинского сельсовета Краснозерского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w:t>
      </w:r>
      <w:r>
        <w:rPr>
          <w:rFonts w:ascii="Times New Roman" w:hAnsi="Times New Roman"/>
          <w:sz w:val="28"/>
        </w:rPr>
        <w:lastRenderedPageBreak/>
        <w:t>этих муниципальных контрактов оплате в отчетном финансовом году, могут направляться на увеличение бюджетных ассигнований на указанные цели в случае, если бюджетные ассигнования на оплату муниципальных контрактов на поставку товаров, выполнение работ, оказание услуг не предусмотрены настоящим Решением.</w:t>
      </w:r>
    </w:p>
    <w:p w:rsidR="00F07D8F" w:rsidRDefault="00F07D8F" w:rsidP="00F07D8F">
      <w:pPr>
        <w:ind w:firstLine="567"/>
        <w:jc w:val="both"/>
        <w:rPr>
          <w:rFonts w:ascii="Times New Roman" w:hAnsi="Times New Roman"/>
          <w:b/>
          <w:sz w:val="28"/>
        </w:rPr>
      </w:pPr>
      <w:r>
        <w:rPr>
          <w:rFonts w:ascii="Times New Roman" w:hAnsi="Times New Roman"/>
          <w:b/>
          <w:sz w:val="28"/>
        </w:rPr>
        <w:t>Статья 20. Особенности исполнения местного бюджета в 2021 году</w:t>
      </w:r>
    </w:p>
    <w:p w:rsidR="00F07D8F" w:rsidRDefault="00F07D8F" w:rsidP="00F07D8F">
      <w:pPr>
        <w:ind w:firstLine="709"/>
        <w:jc w:val="both"/>
        <w:rPr>
          <w:rFonts w:ascii="Times New Roman" w:hAnsi="Times New Roman"/>
          <w:sz w:val="28"/>
        </w:rPr>
      </w:pPr>
      <w:r>
        <w:rPr>
          <w:rFonts w:ascii="Times New Roman" w:hAnsi="Times New Roman"/>
          <w:sz w:val="28"/>
        </w:rPr>
        <w:t>Установить в соответствии с пунктом 8 статьи 217 Бюджетного кодекса Российской Федерации следующие основания для внесения в 2021 году изменений в показатели сводной бюджетной росписи местного бюджета, связанные с особенностями исполнения местного бюджета и (или) перераспределения бюджетных ассигнований между получателями бюджетных средств местного бюджета:</w:t>
      </w:r>
    </w:p>
    <w:p w:rsidR="00F07D8F" w:rsidRDefault="00F07D8F" w:rsidP="00F07D8F">
      <w:pPr>
        <w:ind w:firstLine="709"/>
        <w:jc w:val="both"/>
        <w:rPr>
          <w:rFonts w:ascii="Times New Roman" w:hAnsi="Times New Roman"/>
          <w:sz w:val="28"/>
        </w:rPr>
      </w:pPr>
      <w:r>
        <w:rPr>
          <w:rFonts w:ascii="Times New Roman" w:hAnsi="Times New Roman"/>
          <w:sz w:val="28"/>
        </w:rPr>
        <w:t>1) перераспределение бюджетных ассигнований между разделами, подразделами и целевыми статьями и видами расходов классификации расходов</w:t>
      </w:r>
    </w:p>
    <w:p w:rsidR="00F07D8F" w:rsidRDefault="00F07D8F" w:rsidP="00F07D8F">
      <w:pPr>
        <w:ind w:firstLine="709"/>
        <w:jc w:val="both"/>
        <w:rPr>
          <w:rFonts w:ascii="Times New Roman" w:hAnsi="Times New Roman"/>
          <w:sz w:val="28"/>
        </w:rPr>
      </w:pPr>
      <w:r>
        <w:rPr>
          <w:rFonts w:ascii="Times New Roman" w:hAnsi="Times New Roman"/>
          <w:sz w:val="28"/>
        </w:rPr>
        <w:t xml:space="preserve"> Бюджетов в случае создания, реорганизации, ликвидации муниципального учреждения, муниципального унитарного предприятия Аксенихинского сельсовета Краснозерского района Новосибирской области;</w:t>
      </w:r>
    </w:p>
    <w:p w:rsidR="00F07D8F" w:rsidRDefault="00F07D8F" w:rsidP="00F07D8F">
      <w:pPr>
        <w:ind w:firstLine="709"/>
        <w:jc w:val="both"/>
        <w:rPr>
          <w:rFonts w:ascii="Times New Roman" w:hAnsi="Times New Roman"/>
          <w:sz w:val="28"/>
        </w:rPr>
      </w:pPr>
      <w:r>
        <w:rPr>
          <w:rFonts w:ascii="Times New Roman" w:hAnsi="Times New Roman"/>
          <w:sz w:val="28"/>
        </w:rPr>
        <w:t>2)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F07D8F" w:rsidRDefault="00F07D8F" w:rsidP="00F07D8F">
      <w:pPr>
        <w:ind w:firstLine="709"/>
        <w:jc w:val="both"/>
        <w:rPr>
          <w:rFonts w:ascii="Times New Roman" w:hAnsi="Times New Roman"/>
          <w:sz w:val="28"/>
        </w:rPr>
      </w:pPr>
      <w:r>
        <w:rPr>
          <w:rFonts w:ascii="Times New Roman" w:hAnsi="Times New Roman"/>
          <w:sz w:val="28"/>
        </w:rPr>
        <w:t xml:space="preserve">3) перераспределение бюджетных ассигнований,  предусмотренных получателям бюджетных средств, между разделами, подразделами, целевыми статьями и видами расходов классификации расходов бюджетов в целях реализации Указов Президента Российской Федерации от 7 мая 2012 года </w:t>
      </w:r>
      <w:hyperlink r:id="rId11" w:history="1">
        <w:r>
          <w:rPr>
            <w:rStyle w:val="a3"/>
            <w:sz w:val="28"/>
          </w:rPr>
          <w:t>№ 597</w:t>
        </w:r>
      </w:hyperlink>
      <w:r>
        <w:rPr>
          <w:rFonts w:ascii="Times New Roman" w:hAnsi="Times New Roman"/>
          <w:sz w:val="28"/>
        </w:rPr>
        <w:t xml:space="preserve"> «О мероприятиях по реализации государственной социальной политики», от 1 июня 2012 года </w:t>
      </w:r>
      <w:hyperlink r:id="rId12" w:history="1">
        <w:r>
          <w:rPr>
            <w:rStyle w:val="a3"/>
            <w:sz w:val="28"/>
          </w:rPr>
          <w:t>№ 761</w:t>
        </w:r>
      </w:hyperlink>
      <w:r>
        <w:rPr>
          <w:rFonts w:ascii="Times New Roman" w:hAnsi="Times New Roman"/>
          <w:sz w:val="28"/>
        </w:rPr>
        <w:t xml:space="preserve"> «О Национальной стратегии действий в интересах детей на 2012 - 2017 годы» и от 28 декабря 2012 года </w:t>
      </w:r>
      <w:hyperlink r:id="rId13" w:history="1">
        <w:r>
          <w:rPr>
            <w:rStyle w:val="a3"/>
            <w:sz w:val="28"/>
          </w:rPr>
          <w:t>№ 1688</w:t>
        </w:r>
      </w:hyperlink>
      <w:r>
        <w:rPr>
          <w:rFonts w:ascii="Times New Roman" w:hAnsi="Times New Roman"/>
          <w:sz w:val="28"/>
        </w:rPr>
        <w:t xml:space="preserve">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w:t>
      </w:r>
    </w:p>
    <w:p w:rsidR="00F07D8F" w:rsidRDefault="00F07D8F" w:rsidP="00F07D8F">
      <w:pPr>
        <w:ind w:firstLine="709"/>
        <w:jc w:val="both"/>
        <w:rPr>
          <w:rFonts w:ascii="Times New Roman" w:hAnsi="Times New Roman"/>
          <w:sz w:val="28"/>
        </w:rPr>
      </w:pPr>
      <w:r>
        <w:rPr>
          <w:rFonts w:ascii="Times New Roman" w:hAnsi="Times New Roman"/>
          <w:sz w:val="28"/>
        </w:rPr>
        <w:t xml:space="preserve">4) перераспределение бюджетных ассигнований, предусмотренных главному распорядителю бюджетных средств местного бюджета за счет </w:t>
      </w:r>
      <w:r>
        <w:rPr>
          <w:rFonts w:ascii="Times New Roman" w:hAnsi="Times New Roman"/>
          <w:sz w:val="28"/>
        </w:rPr>
        <w:lastRenderedPageBreak/>
        <w:t>межбюджетных трансфертов из федерального бюджета, между видами расходов, обусловленное изменением федерального законодательства;</w:t>
      </w:r>
    </w:p>
    <w:p w:rsidR="00F07D8F" w:rsidRDefault="00F07D8F" w:rsidP="00F07D8F">
      <w:pPr>
        <w:ind w:firstLine="709"/>
        <w:jc w:val="both"/>
        <w:rPr>
          <w:rFonts w:ascii="Times New Roman" w:hAnsi="Times New Roman"/>
          <w:sz w:val="28"/>
        </w:rPr>
      </w:pPr>
      <w:r>
        <w:rPr>
          <w:rFonts w:ascii="Times New Roman" w:hAnsi="Times New Roman"/>
          <w:sz w:val="28"/>
        </w:rPr>
        <w:t>5) 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F07D8F" w:rsidRDefault="00F07D8F" w:rsidP="00F07D8F">
      <w:pPr>
        <w:ind w:firstLine="709"/>
        <w:jc w:val="both"/>
        <w:rPr>
          <w:rFonts w:ascii="Times New Roman" w:hAnsi="Times New Roman"/>
          <w:sz w:val="28"/>
        </w:rPr>
      </w:pPr>
      <w:r>
        <w:rPr>
          <w:rFonts w:ascii="Times New Roman" w:hAnsi="Times New Roman"/>
          <w:sz w:val="28"/>
        </w:rPr>
        <w:t>6)  изменение бюджетных ассигнований в части расходов, производимых за счет средств федерального бюджета, при доведении (отзыве) лимитов бюджетных обязательств в части, переданных Управлению Федерального казначейства по Новосибирской области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сверх объемов, утвержденных настоящим решением;</w:t>
      </w:r>
    </w:p>
    <w:p w:rsidR="00F07D8F" w:rsidRDefault="00F07D8F" w:rsidP="00F07D8F">
      <w:pPr>
        <w:ind w:firstLine="709"/>
        <w:jc w:val="both"/>
        <w:rPr>
          <w:rFonts w:ascii="Times New Roman" w:hAnsi="Times New Roman"/>
          <w:sz w:val="28"/>
        </w:rPr>
      </w:pPr>
      <w:r>
        <w:rPr>
          <w:rFonts w:ascii="Times New Roman" w:hAnsi="Times New Roman"/>
          <w:sz w:val="28"/>
        </w:rPr>
        <w:t>7) увеличение бюджетных ассигнований за счет безвозмездных поступлений, имеющих целевое назначение, в объемах и на цели, которые определены соглашениями о предоставлении безвозмездных поступлений, заключенными с федеральными, областными органами исполнительной власти или физическими и юридическими лицами, сверх объемов, утвержденных настоящим решением;</w:t>
      </w:r>
    </w:p>
    <w:p w:rsidR="00F07D8F" w:rsidRDefault="00F07D8F" w:rsidP="00F07D8F">
      <w:pPr>
        <w:ind w:firstLine="709"/>
        <w:jc w:val="both"/>
        <w:rPr>
          <w:rFonts w:ascii="Times New Roman" w:hAnsi="Times New Roman"/>
          <w:sz w:val="28"/>
        </w:rPr>
      </w:pPr>
      <w:r>
        <w:rPr>
          <w:rFonts w:ascii="Times New Roman" w:hAnsi="Times New Roman"/>
          <w:sz w:val="28"/>
        </w:rPr>
        <w:t>8) распределение на основании федеральных, областных правовых актов субсидий, субвенций, иных межбюджетных трансфертов, предоставленных из федерального, областного бюджета, или безвозмездных поступлений от физических и юридических лиц, имеющих целевое назначение, местному бюджету сверх объемов, утвержденных настоящим решением;</w:t>
      </w:r>
    </w:p>
    <w:p w:rsidR="00F07D8F" w:rsidRDefault="00F07D8F" w:rsidP="00F07D8F">
      <w:pPr>
        <w:ind w:firstLine="709"/>
        <w:jc w:val="both"/>
        <w:rPr>
          <w:rFonts w:ascii="Times New Roman" w:hAnsi="Times New Roman"/>
          <w:sz w:val="28"/>
        </w:rPr>
      </w:pPr>
      <w:r>
        <w:rPr>
          <w:rFonts w:ascii="Times New Roman" w:hAnsi="Times New Roman"/>
          <w:sz w:val="28"/>
        </w:rPr>
        <w:t xml:space="preserve">9) перераспределение бюджетных ассигнований между разделами, подразделами, целевыми статьями, видами расходов бюджетов, в том числе вновь вводимыми, в пределах ассигнований, предусмотренных главному </w:t>
      </w:r>
      <w:r>
        <w:rPr>
          <w:rFonts w:ascii="Times New Roman" w:hAnsi="Times New Roman"/>
          <w:sz w:val="28"/>
        </w:rPr>
        <w:lastRenderedPageBreak/>
        <w:t xml:space="preserve">распорядителю бюджетных средств местного бюджета, на основании соглашений (проектов соглашений) с областными органами государственной власти о предоставлении средств из областного бюджета и (или) правового акта, определяющего долю </w:t>
      </w:r>
      <w:proofErr w:type="spellStart"/>
      <w:r>
        <w:rPr>
          <w:rFonts w:ascii="Times New Roman" w:hAnsi="Times New Roman"/>
          <w:sz w:val="28"/>
        </w:rPr>
        <w:t>софинансирования</w:t>
      </w:r>
      <w:proofErr w:type="spellEnd"/>
      <w:r>
        <w:rPr>
          <w:rFonts w:ascii="Times New Roman" w:hAnsi="Times New Roman"/>
          <w:sz w:val="28"/>
        </w:rPr>
        <w:t xml:space="preserve"> расходного обязательства из областного бюджета;</w:t>
      </w:r>
    </w:p>
    <w:p w:rsidR="00F07D8F" w:rsidRDefault="00F07D8F" w:rsidP="00F07D8F">
      <w:pPr>
        <w:ind w:firstLine="709"/>
        <w:jc w:val="both"/>
        <w:rPr>
          <w:rFonts w:ascii="Times New Roman" w:hAnsi="Times New Roman"/>
          <w:sz w:val="28"/>
        </w:rPr>
      </w:pPr>
      <w:r>
        <w:rPr>
          <w:rFonts w:ascii="Times New Roman" w:hAnsi="Times New Roman"/>
          <w:sz w:val="28"/>
        </w:rPr>
        <w:t>10) увеличение бюджетных ассигнований за счет остатков субсидий и иных межбюджетных трансфертов, безвозмездных поступлений от физических и юридических лиц, имеющих целевое назначение, не использованных на начало текущего финансового года, а также восстановленных в текущем финансовом году;</w:t>
      </w:r>
    </w:p>
    <w:p w:rsidR="00F07D8F" w:rsidRDefault="00F07D8F" w:rsidP="00F07D8F">
      <w:pPr>
        <w:ind w:firstLine="709"/>
        <w:jc w:val="both"/>
        <w:rPr>
          <w:rFonts w:ascii="Times New Roman" w:hAnsi="Times New Roman"/>
          <w:sz w:val="28"/>
        </w:rPr>
      </w:pPr>
      <w:r>
        <w:rPr>
          <w:rFonts w:ascii="Times New Roman" w:hAnsi="Times New Roman"/>
          <w:sz w:val="28"/>
        </w:rPr>
        <w:t>11) перераспределение бюджетных ассигнований между разделами, подразделами, целевыми статьями и видами расходов классификации расходов бюджетов, предусмотренных главному распорядителю бюджетных средств в текущем финансовом году, при необходимости возврата средств в областной бюджет в результате нарушения исполнения обязательств, предусмотренных соглашениями о предоставлении субсидии из областного бюджета.</w:t>
      </w:r>
    </w:p>
    <w:p w:rsidR="00F07D8F" w:rsidRDefault="00F07D8F" w:rsidP="00F07D8F">
      <w:pPr>
        <w:ind w:firstLine="709"/>
        <w:jc w:val="both"/>
        <w:rPr>
          <w:rFonts w:ascii="Times New Roman" w:hAnsi="Times New Roman"/>
          <w:sz w:val="28"/>
        </w:rPr>
      </w:pPr>
      <w:r>
        <w:rPr>
          <w:rFonts w:ascii="Times New Roman" w:hAnsi="Times New Roman"/>
          <w:sz w:val="28"/>
        </w:rPr>
        <w:t xml:space="preserve">12)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федерального и областного бюджета и средств </w:t>
      </w:r>
      <w:proofErr w:type="spellStart"/>
      <w:r>
        <w:rPr>
          <w:rFonts w:ascii="Times New Roman" w:hAnsi="Times New Roman"/>
          <w:sz w:val="28"/>
        </w:rPr>
        <w:t>софинансирования</w:t>
      </w:r>
      <w:proofErr w:type="spellEnd"/>
      <w:r>
        <w:rPr>
          <w:rFonts w:ascii="Times New Roman" w:hAnsi="Times New Roman"/>
          <w:sz w:val="28"/>
        </w:rPr>
        <w:t xml:space="preserve"> из местного бюджета, между разделами, подразделами, целевыми статьями и видами расходов классификации расходов бюджетов в целях реализации региональных проектов.</w:t>
      </w:r>
    </w:p>
    <w:p w:rsidR="00F07D8F" w:rsidRDefault="00F07D8F" w:rsidP="00F07D8F">
      <w:pPr>
        <w:ind w:firstLine="567"/>
        <w:jc w:val="both"/>
        <w:rPr>
          <w:rFonts w:ascii="Times New Roman" w:hAnsi="Times New Roman"/>
          <w:b/>
          <w:sz w:val="28"/>
        </w:rPr>
      </w:pPr>
      <w:r>
        <w:rPr>
          <w:rFonts w:ascii="Times New Roman" w:hAnsi="Times New Roman"/>
          <w:b/>
          <w:sz w:val="28"/>
        </w:rPr>
        <w:t>Статья 21. Вступление в силу настоящего решения</w:t>
      </w:r>
    </w:p>
    <w:p w:rsidR="00F07D8F" w:rsidRDefault="00F07D8F" w:rsidP="00F07D8F">
      <w:pPr>
        <w:ind w:firstLine="540"/>
        <w:jc w:val="both"/>
        <w:rPr>
          <w:rFonts w:ascii="Calibri" w:hAnsi="Calibri" w:cs="Calibri"/>
        </w:rPr>
      </w:pPr>
      <w:r>
        <w:rPr>
          <w:rFonts w:ascii="Times New Roman" w:hAnsi="Times New Roman"/>
          <w:sz w:val="28"/>
        </w:rPr>
        <w:t>1. Настоящее решение вступает в силу с 1 января 2021 года.</w:t>
      </w:r>
    </w:p>
    <w:p w:rsidR="00F07D8F" w:rsidRDefault="00F07D8F" w:rsidP="00F07D8F">
      <w:pPr>
        <w:ind w:firstLine="567"/>
        <w:jc w:val="both"/>
        <w:rPr>
          <w:rFonts w:ascii="Times New Roman" w:hAnsi="Times New Roman" w:cs="Times New Roman"/>
          <w:sz w:val="28"/>
          <w:szCs w:val="28"/>
        </w:rPr>
      </w:pPr>
      <w:r>
        <w:rPr>
          <w:rFonts w:ascii="Times New Roman" w:hAnsi="Times New Roman"/>
          <w:sz w:val="28"/>
        </w:rPr>
        <w:t>2. Решение опубликовать в периодическом печатном издании «</w:t>
      </w:r>
      <w:r>
        <w:rPr>
          <w:rFonts w:ascii="Times New Roman" w:hAnsi="Times New Roman"/>
          <w:sz w:val="28"/>
          <w:szCs w:val="28"/>
        </w:rPr>
        <w:t xml:space="preserve">Бюллетень органов местного самоуправления Аксенихинского сельсовета Краснозерского района Новосибирской области». </w:t>
      </w:r>
    </w:p>
    <w:p w:rsidR="00F07D8F" w:rsidRDefault="00F07D8F" w:rsidP="00F07D8F">
      <w:pPr>
        <w:rPr>
          <w:rFonts w:ascii="Times New Roman" w:hAnsi="Times New Roman"/>
          <w:sz w:val="28"/>
        </w:rPr>
      </w:pPr>
    </w:p>
    <w:tbl>
      <w:tblPr>
        <w:tblW w:w="0" w:type="auto"/>
        <w:tblInd w:w="-8" w:type="dxa"/>
        <w:tblCellMar>
          <w:left w:w="10" w:type="dxa"/>
          <w:right w:w="10" w:type="dxa"/>
        </w:tblCellMar>
        <w:tblLook w:val="04A0"/>
      </w:tblPr>
      <w:tblGrid>
        <w:gridCol w:w="4597"/>
        <w:gridCol w:w="4982"/>
      </w:tblGrid>
      <w:tr w:rsidR="00F07D8F" w:rsidTr="00F07D8F">
        <w:trPr>
          <w:trHeight w:val="1065"/>
        </w:trPr>
        <w:tc>
          <w:tcPr>
            <w:tcW w:w="4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07D8F" w:rsidRDefault="00F07D8F">
            <w:pPr>
              <w:tabs>
                <w:tab w:val="left" w:pos="4140"/>
              </w:tabs>
              <w:ind w:right="429"/>
              <w:jc w:val="both"/>
              <w:rPr>
                <w:rFonts w:ascii="Times New Roman" w:eastAsia="Times New Roman" w:hAnsi="Times New Roman" w:cs="Times New Roman"/>
                <w:sz w:val="28"/>
              </w:rPr>
            </w:pPr>
            <w:r>
              <w:rPr>
                <w:rFonts w:ascii="Times New Roman" w:hAnsi="Times New Roman"/>
                <w:sz w:val="28"/>
              </w:rPr>
              <w:t>Глава</w:t>
            </w:r>
          </w:p>
          <w:p w:rsidR="00F07D8F" w:rsidRDefault="00F07D8F">
            <w:pPr>
              <w:tabs>
                <w:tab w:val="left" w:pos="4140"/>
              </w:tabs>
              <w:ind w:right="429"/>
              <w:rPr>
                <w:rFonts w:ascii="Calibri" w:hAnsi="Calibri"/>
              </w:rPr>
            </w:pPr>
            <w:r>
              <w:rPr>
                <w:rFonts w:ascii="Times New Roman" w:hAnsi="Times New Roman"/>
                <w:sz w:val="28"/>
              </w:rPr>
              <w:t>Аксенихинского сельсовета Краснозерского района    Новосибирской области</w:t>
            </w:r>
          </w:p>
        </w:tc>
        <w:tc>
          <w:tcPr>
            <w:tcW w:w="5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F07D8F" w:rsidRDefault="00F07D8F">
            <w:pPr>
              <w:ind w:left="255"/>
              <w:rPr>
                <w:rFonts w:ascii="Times New Roman" w:eastAsia="Times New Roman" w:hAnsi="Times New Roman" w:cs="Times New Roman"/>
                <w:sz w:val="28"/>
              </w:rPr>
            </w:pPr>
            <w:r>
              <w:rPr>
                <w:rFonts w:ascii="Times New Roman" w:hAnsi="Times New Roman"/>
                <w:sz w:val="28"/>
              </w:rPr>
              <w:t xml:space="preserve">Председатель Совета депутатов Аксенихинского сельсовета Краснозерского района </w:t>
            </w:r>
          </w:p>
          <w:p w:rsidR="00F07D8F" w:rsidRDefault="00F07D8F">
            <w:pPr>
              <w:ind w:left="255"/>
              <w:rPr>
                <w:rFonts w:ascii="Calibri" w:hAnsi="Calibri"/>
              </w:rPr>
            </w:pPr>
            <w:r>
              <w:rPr>
                <w:rFonts w:ascii="Times New Roman" w:hAnsi="Times New Roman"/>
                <w:sz w:val="28"/>
              </w:rPr>
              <w:t>Новосибирской области</w:t>
            </w:r>
          </w:p>
        </w:tc>
      </w:tr>
      <w:tr w:rsidR="00F07D8F" w:rsidTr="00F07D8F">
        <w:trPr>
          <w:trHeight w:val="1"/>
        </w:trPr>
        <w:tc>
          <w:tcPr>
            <w:tcW w:w="47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F07D8F" w:rsidRDefault="00F07D8F">
            <w:pPr>
              <w:rPr>
                <w:rFonts w:ascii="Times New Roman" w:eastAsia="Times New Roman" w:hAnsi="Times New Roman" w:cs="Times New Roman"/>
                <w:sz w:val="28"/>
              </w:rPr>
            </w:pPr>
          </w:p>
          <w:p w:rsidR="00F07D8F" w:rsidRDefault="00F07D8F">
            <w:pPr>
              <w:ind w:right="249"/>
              <w:jc w:val="both"/>
              <w:rPr>
                <w:rFonts w:ascii="Times New Roman" w:hAnsi="Times New Roman"/>
                <w:sz w:val="28"/>
              </w:rPr>
            </w:pPr>
            <w:r>
              <w:rPr>
                <w:rFonts w:ascii="Times New Roman" w:hAnsi="Times New Roman"/>
                <w:sz w:val="28"/>
              </w:rPr>
              <w:t xml:space="preserve">_____________З. И. Биденко   </w:t>
            </w:r>
          </w:p>
          <w:p w:rsidR="00F07D8F" w:rsidRDefault="00F07D8F">
            <w:pPr>
              <w:ind w:right="249"/>
              <w:jc w:val="both"/>
              <w:rPr>
                <w:rFonts w:ascii="Calibri" w:hAnsi="Calibri"/>
              </w:rPr>
            </w:pPr>
            <w:r>
              <w:rPr>
                <w:rFonts w:ascii="Times New Roman" w:hAnsi="Times New Roman"/>
                <w:sz w:val="28"/>
              </w:rPr>
              <w:t>« 25 » декабря 2020 года</w:t>
            </w:r>
          </w:p>
        </w:tc>
        <w:tc>
          <w:tcPr>
            <w:tcW w:w="5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F07D8F" w:rsidRDefault="00F07D8F">
            <w:pPr>
              <w:jc w:val="right"/>
              <w:rPr>
                <w:rFonts w:ascii="Times New Roman" w:eastAsia="Times New Roman" w:hAnsi="Times New Roman" w:cs="Times New Roman"/>
                <w:sz w:val="28"/>
              </w:rPr>
            </w:pPr>
          </w:p>
          <w:p w:rsidR="00F07D8F" w:rsidRDefault="00F07D8F">
            <w:pPr>
              <w:ind w:left="255"/>
              <w:rPr>
                <w:rFonts w:ascii="Times New Roman" w:hAnsi="Times New Roman"/>
                <w:sz w:val="28"/>
              </w:rPr>
            </w:pPr>
            <w:r>
              <w:rPr>
                <w:rFonts w:ascii="Times New Roman" w:hAnsi="Times New Roman"/>
                <w:sz w:val="28"/>
              </w:rPr>
              <w:t xml:space="preserve">___________Е. М. Долгополова  </w:t>
            </w:r>
          </w:p>
          <w:p w:rsidR="00F07D8F" w:rsidRDefault="00F07D8F">
            <w:pPr>
              <w:ind w:left="255"/>
              <w:rPr>
                <w:rFonts w:ascii="Times New Roman" w:hAnsi="Times New Roman"/>
                <w:sz w:val="28"/>
              </w:rPr>
            </w:pPr>
            <w:r>
              <w:rPr>
                <w:rFonts w:ascii="Times New Roman" w:hAnsi="Times New Roman"/>
                <w:sz w:val="28"/>
              </w:rPr>
              <w:t>« 25 » декабря 2020 года</w:t>
            </w:r>
          </w:p>
          <w:p w:rsidR="00F07D8F" w:rsidRDefault="00F07D8F">
            <w:pPr>
              <w:ind w:left="255"/>
              <w:rPr>
                <w:rFonts w:ascii="Calibri" w:hAnsi="Calibri"/>
              </w:rPr>
            </w:pPr>
          </w:p>
        </w:tc>
      </w:tr>
    </w:tbl>
    <w:p w:rsidR="00F07D8F" w:rsidRDefault="00F07D8F" w:rsidP="00F07D8F">
      <w:pPr>
        <w:jc w:val="both"/>
        <w:rPr>
          <w:rFonts w:ascii="Times New Roman" w:hAnsi="Times New Roman"/>
          <w:sz w:val="28"/>
        </w:rPr>
      </w:pPr>
    </w:p>
    <w:p w:rsidR="00F07D8F" w:rsidRDefault="00F07D8F" w:rsidP="00F07D8F">
      <w:pPr>
        <w:rPr>
          <w:rFonts w:ascii="Calibri" w:hAnsi="Calibri"/>
        </w:rPr>
      </w:pPr>
    </w:p>
    <w:p w:rsidR="006311C5" w:rsidRDefault="006311C5" w:rsidP="006311C5">
      <w:pPr>
        <w:jc w:val="center"/>
        <w:rPr>
          <w:rFonts w:ascii="Times New Roman" w:hAnsi="Times New Roman" w:cs="Times New Roman"/>
          <w:sz w:val="28"/>
          <w:szCs w:val="28"/>
        </w:rPr>
      </w:pPr>
    </w:p>
    <w:p w:rsidR="006311C5" w:rsidRDefault="006311C5" w:rsidP="006311C5">
      <w:pPr>
        <w:jc w:val="center"/>
        <w:rPr>
          <w:rFonts w:ascii="Times New Roman" w:hAnsi="Times New Roman" w:cs="Times New Roman"/>
          <w:sz w:val="28"/>
          <w:szCs w:val="28"/>
        </w:rPr>
      </w:pPr>
    </w:p>
    <w:p w:rsidR="006311C5" w:rsidRDefault="006311C5" w:rsidP="006311C5">
      <w:pPr>
        <w:rPr>
          <w:rFonts w:ascii="Times New Roman" w:hAnsi="Times New Roman" w:cs="Times New Roman"/>
          <w:sz w:val="28"/>
          <w:szCs w:val="28"/>
        </w:rPr>
      </w:pPr>
    </w:p>
    <w:p w:rsidR="006311C5" w:rsidRDefault="006311C5" w:rsidP="006311C5">
      <w:pPr>
        <w:pStyle w:val="a7"/>
        <w:jc w:val="both"/>
        <w:rPr>
          <w:rFonts w:ascii="Times New Roman" w:hAnsi="Times New Roman" w:cs="Times New Roman"/>
          <w:sz w:val="28"/>
          <w:szCs w:val="28"/>
        </w:rPr>
      </w:pPr>
    </w:p>
    <w:p w:rsidR="006311C5" w:rsidRDefault="006311C5" w:rsidP="006311C5">
      <w:pPr>
        <w:pStyle w:val="a7"/>
        <w:jc w:val="both"/>
        <w:rPr>
          <w:rFonts w:ascii="Times New Roman" w:hAnsi="Times New Roman"/>
          <w:sz w:val="28"/>
          <w:szCs w:val="28"/>
        </w:rPr>
      </w:pPr>
    </w:p>
    <w:p w:rsidR="006311C5" w:rsidRDefault="006311C5" w:rsidP="006311C5">
      <w:pPr>
        <w:autoSpaceDE w:val="0"/>
        <w:autoSpaceDN w:val="0"/>
        <w:adjustRightInd w:val="0"/>
        <w:spacing w:after="0"/>
        <w:ind w:firstLine="709"/>
        <w:jc w:val="center"/>
        <w:rPr>
          <w:rFonts w:ascii="Times New Roman" w:hAnsi="Times New Roman"/>
          <w:bCs/>
          <w:sz w:val="28"/>
          <w:szCs w:val="28"/>
        </w:rPr>
      </w:pPr>
    </w:p>
    <w:p w:rsidR="006311C5" w:rsidRDefault="006311C5" w:rsidP="006311C5">
      <w:pPr>
        <w:autoSpaceDE w:val="0"/>
        <w:autoSpaceDN w:val="0"/>
        <w:adjustRightInd w:val="0"/>
        <w:spacing w:after="0"/>
        <w:ind w:firstLine="709"/>
        <w:jc w:val="center"/>
        <w:rPr>
          <w:rFonts w:ascii="Times New Roman" w:hAnsi="Times New Roman"/>
          <w:bCs/>
          <w:sz w:val="28"/>
          <w:szCs w:val="28"/>
        </w:rPr>
      </w:pPr>
    </w:p>
    <w:p w:rsidR="006311C5" w:rsidRDefault="006311C5" w:rsidP="006311C5"/>
    <w:p w:rsidR="00E23861" w:rsidRDefault="00E23861"/>
    <w:sectPr w:rsidR="00E23861" w:rsidSect="000B12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D58A8"/>
    <w:multiLevelType w:val="multilevel"/>
    <w:tmpl w:val="E554588E"/>
    <w:lvl w:ilvl="0">
      <w:start w:val="1"/>
      <w:numFmt w:val="decimal"/>
      <w:lvlText w:val="%1"/>
      <w:lvlJc w:val="left"/>
      <w:pPr>
        <w:ind w:left="465" w:hanging="465"/>
      </w:pPr>
    </w:lvl>
    <w:lvl w:ilvl="1">
      <w:start w:val="1"/>
      <w:numFmt w:val="decimal"/>
      <w:lvlText w:val="%1.%2"/>
      <w:lvlJc w:val="left"/>
      <w:pPr>
        <w:ind w:left="540" w:hanging="465"/>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1890" w:hanging="1440"/>
      </w:pPr>
    </w:lvl>
    <w:lvl w:ilvl="7">
      <w:start w:val="1"/>
      <w:numFmt w:val="decimal"/>
      <w:lvlText w:val="%1.%2.%3.%4.%5.%6.%7.%8"/>
      <w:lvlJc w:val="left"/>
      <w:pPr>
        <w:ind w:left="2325" w:hanging="1800"/>
      </w:pPr>
    </w:lvl>
    <w:lvl w:ilvl="8">
      <w:start w:val="1"/>
      <w:numFmt w:val="decimal"/>
      <w:lvlText w:val="%1.%2.%3.%4.%5.%6.%7.%8.%9"/>
      <w:lvlJc w:val="left"/>
      <w:pPr>
        <w:ind w:left="27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311C5"/>
    <w:rsid w:val="000B129E"/>
    <w:rsid w:val="006311C5"/>
    <w:rsid w:val="008147BB"/>
    <w:rsid w:val="00E23861"/>
    <w:rsid w:val="00ED4F48"/>
    <w:rsid w:val="00F07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311C5"/>
    <w:rPr>
      <w:color w:val="0000FF"/>
      <w:u w:val="single"/>
    </w:rPr>
  </w:style>
  <w:style w:type="paragraph" w:styleId="a4">
    <w:name w:val="Body Text"/>
    <w:basedOn w:val="a"/>
    <w:link w:val="a5"/>
    <w:uiPriority w:val="99"/>
    <w:semiHidden/>
    <w:unhideWhenUsed/>
    <w:rsid w:val="006311C5"/>
    <w:pPr>
      <w:spacing w:after="120"/>
    </w:pPr>
  </w:style>
  <w:style w:type="character" w:customStyle="1" w:styleId="a5">
    <w:name w:val="Основной текст Знак"/>
    <w:basedOn w:val="a0"/>
    <w:link w:val="a4"/>
    <w:uiPriority w:val="99"/>
    <w:semiHidden/>
    <w:rsid w:val="006311C5"/>
  </w:style>
  <w:style w:type="character" w:customStyle="1" w:styleId="a6">
    <w:name w:val="Без интервала Знак"/>
    <w:link w:val="a7"/>
    <w:locked/>
    <w:rsid w:val="006311C5"/>
  </w:style>
  <w:style w:type="paragraph" w:styleId="a7">
    <w:name w:val="No Spacing"/>
    <w:link w:val="a6"/>
    <w:qFormat/>
    <w:rsid w:val="006311C5"/>
    <w:pPr>
      <w:spacing w:after="0" w:line="240" w:lineRule="auto"/>
    </w:pPr>
  </w:style>
  <w:style w:type="paragraph" w:styleId="a8">
    <w:name w:val="List Paragraph"/>
    <w:basedOn w:val="a"/>
    <w:uiPriority w:val="34"/>
    <w:qFormat/>
    <w:rsid w:val="006311C5"/>
    <w:pPr>
      <w:ind w:left="720"/>
      <w:contextualSpacing/>
    </w:pPr>
  </w:style>
  <w:style w:type="paragraph" w:customStyle="1" w:styleId="228bf8a64b8551e1msonormal">
    <w:name w:val="228bf8a64b8551e1msonormal"/>
    <w:basedOn w:val="a"/>
    <w:rsid w:val="00F07D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2125686">
      <w:bodyDiv w:val="1"/>
      <w:marLeft w:val="0"/>
      <w:marRight w:val="0"/>
      <w:marTop w:val="0"/>
      <w:marBottom w:val="0"/>
      <w:divBdr>
        <w:top w:val="none" w:sz="0" w:space="0" w:color="auto"/>
        <w:left w:val="none" w:sz="0" w:space="0" w:color="auto"/>
        <w:bottom w:val="none" w:sz="0" w:space="0" w:color="auto"/>
        <w:right w:val="none" w:sz="0" w:space="0" w:color="auto"/>
      </w:divBdr>
    </w:div>
    <w:div w:id="46138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832ABE7EB0D291FE5977C2C78A1B316DF44C23C017839F5FE7CD9082C8D0K" TargetMode="External"/><Relationship Id="rId13" Type="http://schemas.openxmlformats.org/officeDocument/2006/relationships/hyperlink" Target="consultantplus://offline/ref=A1A4BACCF115888C56AB011436B5243A18CAD077375F0CE0A12D681539R4gEI" TargetMode="External"/><Relationship Id="rId3" Type="http://schemas.openxmlformats.org/officeDocument/2006/relationships/settings" Target="settings.xml"/><Relationship Id="rId7" Type="http://schemas.openxmlformats.org/officeDocument/2006/relationships/hyperlink" Target="consultantplus://offline/ref=04832ABE7EB0D291FE5977C2C78A1B316DF54525C515839F5FE7CD9082C8D0K" TargetMode="External"/><Relationship Id="rId12" Type="http://schemas.openxmlformats.org/officeDocument/2006/relationships/hyperlink" Target="consultantplus://offline/ref=A1A4BACCF115888C56AB011436B5243A18CAD97B3F5C0CE0A12D681539R4g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64008/2ff7a8c72de3994f30496a0ccbb1ddafdaddf518/" TargetMode="External"/><Relationship Id="rId11" Type="http://schemas.openxmlformats.org/officeDocument/2006/relationships/hyperlink" Target="consultantplus://offline/ref=A1A4BACCF115888C56AB011436B5243A18CBD07D3A5E0CE0A12D681539R4gEI" TargetMode="External"/><Relationship Id="rId5" Type="http://schemas.openxmlformats.org/officeDocument/2006/relationships/hyperlink" Target="http://www.consultant.ru/cons/document/cons_doc_LAW_164568/bbec48ff6fbeaac02b8579b5a8aed4c2d524a001/" TargetMode="External"/><Relationship Id="rId15" Type="http://schemas.openxmlformats.org/officeDocument/2006/relationships/theme" Target="theme/theme1.xml"/><Relationship Id="rId10" Type="http://schemas.openxmlformats.org/officeDocument/2006/relationships/hyperlink" Target="consultantplus://offline/ref=A9C657FE0ECE561881AAE9276B9EC4C8D2370254F6BE94D536027422E6139543C18F1408DF5440g4E8G" TargetMode="External"/><Relationship Id="rId4" Type="http://schemas.openxmlformats.org/officeDocument/2006/relationships/webSettings" Target="webSettings.xml"/><Relationship Id="rId9" Type="http://schemas.openxmlformats.org/officeDocument/2006/relationships/hyperlink" Target="consultantplus://offline/ref=04832ABE7EB0D291FE5977C2C78A1B316DF4452FC814839F5FE7CD9082C8D0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6557</Words>
  <Characters>37381</Characters>
  <Application>Microsoft Office Word</Application>
  <DocSecurity>0</DocSecurity>
  <Lines>311</Lines>
  <Paragraphs>87</Paragraphs>
  <ScaleCrop>false</ScaleCrop>
  <Company>SPecialiST RePack</Company>
  <LinksUpToDate>false</LinksUpToDate>
  <CharactersWithSpaces>43851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2020-12-29T05:19:00Z</dcterms:created>
  <dcterms:modified xsi:type="dcterms:W3CDTF">2020-12-30T03:04:00Z</dcterms:modified>
</cp:coreProperties>
</file>