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4A78F6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E64761">
        <w:rPr>
          <w:b/>
          <w:sz w:val="36"/>
          <w:szCs w:val="36"/>
        </w:rPr>
        <w:t>2</w:t>
      </w:r>
      <w:r w:rsidR="004A78F6">
        <w:rPr>
          <w:b/>
          <w:sz w:val="36"/>
          <w:szCs w:val="36"/>
        </w:rPr>
        <w:t>3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95511E">
        <w:rPr>
          <w:sz w:val="36"/>
          <w:szCs w:val="36"/>
        </w:rPr>
        <w:t xml:space="preserve">         </w:t>
      </w:r>
      <w:r w:rsidR="00E64761">
        <w:rPr>
          <w:sz w:val="36"/>
          <w:szCs w:val="36"/>
        </w:rPr>
        <w:t xml:space="preserve"> 1</w:t>
      </w:r>
      <w:r w:rsidR="004A78F6">
        <w:rPr>
          <w:sz w:val="36"/>
          <w:szCs w:val="36"/>
        </w:rPr>
        <w:t>7</w:t>
      </w:r>
      <w:r w:rsidR="00E64761">
        <w:rPr>
          <w:sz w:val="36"/>
          <w:szCs w:val="36"/>
        </w:rPr>
        <w:t xml:space="preserve"> октября </w:t>
      </w:r>
      <w:r w:rsidR="00EA0AED">
        <w:rPr>
          <w:sz w:val="36"/>
          <w:szCs w:val="36"/>
        </w:rPr>
        <w:t xml:space="preserve"> </w:t>
      </w:r>
      <w:r w:rsidR="00754D88">
        <w:rPr>
          <w:b/>
          <w:sz w:val="36"/>
          <w:szCs w:val="36"/>
        </w:rPr>
        <w:t xml:space="preserve"> </w:t>
      </w:r>
      <w:r w:rsidR="002A5CEF">
        <w:rPr>
          <w:b/>
          <w:sz w:val="36"/>
          <w:szCs w:val="36"/>
        </w:rPr>
        <w:t xml:space="preserve"> 2022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EC6D4E" w:rsidRPr="005362E8" w:rsidRDefault="0095511E" w:rsidP="005362E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село Аксениха</w:t>
      </w:r>
      <w:r>
        <w:rPr>
          <w:sz w:val="32"/>
          <w:szCs w:val="32"/>
        </w:rPr>
        <w:t xml:space="preserve"> </w:t>
      </w:r>
      <w:r w:rsidR="008B294E" w:rsidRPr="00EC6D4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A78F6" w:rsidRDefault="004A78F6" w:rsidP="004A78F6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ПРОТОКОЛ  № 3</w:t>
      </w:r>
    </w:p>
    <w:p w:rsidR="004A78F6" w:rsidRDefault="004A78F6" w:rsidP="004A78F6">
      <w:pPr>
        <w:pStyle w:val="ab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проведения публичных слушаний по  проекту решения Совета депутатов Аксенихинского сельсовета Краснозерского района Новосибирской области « О внесении изменений и дополнений  в    Устав Аксенихинского сельсовета   Краснозерского района Новосибирской области»</w:t>
      </w:r>
    </w:p>
    <w:p w:rsidR="004A78F6" w:rsidRDefault="004A78F6" w:rsidP="004A78F6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:rsidR="004A78F6" w:rsidRDefault="004A78F6" w:rsidP="004A7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17.10.2022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ксениха</w:t>
      </w:r>
      <w:proofErr w:type="spellEnd"/>
    </w:p>
    <w:p w:rsidR="004A78F6" w:rsidRDefault="004A78F6" w:rsidP="004A7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15.00 часов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 администрации</w:t>
      </w:r>
    </w:p>
    <w:p w:rsidR="004A78F6" w:rsidRDefault="004A78F6" w:rsidP="004A78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Аксенихинского сельсовета</w:t>
      </w:r>
    </w:p>
    <w:p w:rsidR="004A78F6" w:rsidRDefault="004A78F6" w:rsidP="004A78F6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Публичные слушания назначены решением  тридцать второй  сессии Совета депутатов  Аксенихинского  сельсовета Краснозерского района Новосибирской области   от 04 октября   2022 года.</w:t>
      </w: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8F6" w:rsidRDefault="004A78F6" w:rsidP="004A78F6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проведения публичных слушаний:  17 октября   2022 года</w:t>
      </w:r>
    </w:p>
    <w:p w:rsidR="004A78F6" w:rsidRDefault="004A78F6" w:rsidP="004A78F6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8F6" w:rsidRDefault="004A78F6" w:rsidP="004A78F6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проведения: с 15 часов 00 минут до 15 часов 20 минут</w:t>
      </w:r>
    </w:p>
    <w:p w:rsidR="004A78F6" w:rsidRDefault="004A78F6" w:rsidP="004A78F6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8F6" w:rsidRDefault="004A78F6" w:rsidP="004A78F6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проведения: кабинет Главы  Аксенихинского сельсовета</w:t>
      </w:r>
    </w:p>
    <w:p w:rsidR="004A78F6" w:rsidRDefault="004A78F6" w:rsidP="004A78F6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8F6" w:rsidRDefault="004A78F6" w:rsidP="004A78F6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публичных слушаний: Никитина Наталья Павловна  </w:t>
      </w:r>
    </w:p>
    <w:p w:rsidR="004A78F6" w:rsidRDefault="004A78F6" w:rsidP="004A78F6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публичных слушаний:  Писаренко Татьяна Сергеевна </w:t>
      </w: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Присутствовали: жители Аксенихинского  сельсовета в количестве 9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4A78F6" w:rsidRDefault="004A78F6" w:rsidP="004A78F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79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</w:t>
      </w:r>
      <w:r w:rsidRPr="007C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ОВЕСТКА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ЗАСЕДАНИЯ:</w:t>
      </w: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1.Об избрании секретаря  для ведения публичных слушаний по проекту решения Совета депутатов Аксенихинского сельсовета Краснозерского района Новосибирской области «О внесении изменений и дополнений в Устав Аксенихинского сельсовета Краснозерского района Новосибирской области»</w:t>
      </w: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Докладывает: Никитина Наталья Павловна   - глава  Аксенихинского сельсовета Краснозерского района Новосибирской области</w:t>
      </w: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 проекте решения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депутатов Аксенихинского сельсовета Краснозерского района Новосибирской области «О внесении изменений и дополнений в Устав Аксенихинского сельсовета Краснозерского района Новосибирской области»</w:t>
      </w: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Докладывает: Никитина Наталья Павловна -  глава Аксенихинского сельсовета Краснозерского района Новосибирской области</w:t>
      </w: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Предлагается утвердить повестку дня и регламент работы.</w:t>
      </w: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Повестка дня утверждена.</w:t>
      </w: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Утвержден регламент работы (Регламент прилагается)</w:t>
      </w: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СЛУШАЛИ: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Никитину Н.П. - Главу Аксенихинского сельсовета Краснозерского района Новосибирской области</w:t>
      </w: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Уважаемые присутствующие!</w:t>
      </w: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28 Федерального Закона от 06.10.2003г № 131-ФЗ «Об общих принципах организации местного самоуправления в Российской Федерации», ст. 11 Устава Аксенихинского сельсовета Краснозерского района Новосибирской области, Положением о порядке организации и проведения публичных слушаний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Аксенихинском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и участия в них граждан, утвержденным решением сорок третьей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16FDD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Аксенихинского сельсовета от 05.10.2018года  мы </w:t>
      </w:r>
      <w:r>
        <w:rPr>
          <w:rFonts w:ascii="Times New Roman" w:eastAsia="Times New Roman" w:hAnsi="Times New Roman" w:cs="Times New Roman"/>
          <w:sz w:val="28"/>
          <w:szCs w:val="28"/>
        </w:rPr>
        <w:t>проводим сегодня публичные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слушания по проекту решения Совета депутатов Аксенихинского сельсовета «О внесении изменений и дополнений в Устав Аксенихинского сельсовета Краснозерского района Новосибирской области.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«О порядке организации и проведения публичных слушаний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Аксенихинском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сельсовете и участия в них граждан необходимо избрать секретаря для ведения протокола публичных слушаний.</w:t>
      </w: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Предлагается кандидатура Писаренко Татьяну Сергеевну, делопроизводителя администрации Аксенихинского сельсовета. Прошу голосовать.</w:t>
      </w: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Итоги голосования следующие: «за» проголосовали единогласн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одиннадцать человек), «против» -нет, «воздержавшихся»- нет.</w:t>
      </w: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публичных слушаний в протоколе должны быть отражены замечания и предложения участников слушаний  по проекту решения Совета депутатов Аксенихинского сельсовета Краснозерского района Новосибирской области «О внесении изменений и дополнений в Устав  Аксенихинского сельсовета Краснозерского района Новосибирской области».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результатам публичных слушаний мы должны с Вами принять итоговый документ «Рекомендации публичных слушаний», которые в дальнейшем подлежат опубликованию обнародованию). </w:t>
      </w:r>
      <w:proofErr w:type="gramEnd"/>
    </w:p>
    <w:p w:rsidR="004A78F6" w:rsidRDefault="004A78F6" w:rsidP="004A78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СЛУШАЛИ: О проекте решения Совета депутатов Аксенихинского сельсовета Краснозерского района Новосибирской области «О внесении изменений и дополнений в Устав  Аксенихинского сельсовета Краснозерского района Новосибирской области». – Никитину Наталью Павловну - главу Аксенихинского сельсовета</w:t>
      </w:r>
    </w:p>
    <w:p w:rsidR="004A78F6" w:rsidRDefault="004A78F6" w:rsidP="004A78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Уважаемые присутствующие!</w:t>
      </w:r>
    </w:p>
    <w:p w:rsidR="004A78F6" w:rsidRDefault="004A78F6" w:rsidP="004A78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Проектом решения предлагается внести следующие изменения и дополнения  в Устав Аксенихинского сельсовета Краснозерского района Новосибирской области: </w:t>
      </w:r>
    </w:p>
    <w:p w:rsidR="004A78F6" w:rsidRPr="00172E65" w:rsidRDefault="004A78F6" w:rsidP="004A78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172E65">
        <w:rPr>
          <w:rFonts w:ascii="Times New Roman" w:hAnsi="Times New Roman"/>
          <w:b/>
          <w:sz w:val="28"/>
          <w:szCs w:val="24"/>
        </w:rPr>
        <w:t xml:space="preserve">1.1 Статья 7. Местный референдум. </w:t>
      </w:r>
    </w:p>
    <w:p w:rsidR="004A78F6" w:rsidRPr="00172E65" w:rsidRDefault="004A78F6" w:rsidP="004A78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A78F6" w:rsidRPr="00172E65" w:rsidRDefault="004A78F6" w:rsidP="004A78F6">
      <w:pPr>
        <w:pStyle w:val="af1"/>
        <w:numPr>
          <w:ilvl w:val="2"/>
          <w:numId w:val="39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172E65">
        <w:rPr>
          <w:rFonts w:ascii="Times New Roman" w:hAnsi="Times New Roman"/>
          <w:sz w:val="28"/>
          <w:szCs w:val="24"/>
        </w:rPr>
        <w:lastRenderedPageBreak/>
        <w:t xml:space="preserve">В абзаце 2 части 2 слова «избирательной комиссией поселения» заменить словами «комиссией, организующей подготовку и проведение местного референдума».  </w:t>
      </w:r>
    </w:p>
    <w:p w:rsidR="004A78F6" w:rsidRPr="00172E65" w:rsidRDefault="004A78F6" w:rsidP="004A78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172E65">
        <w:rPr>
          <w:rFonts w:ascii="Times New Roman" w:hAnsi="Times New Roman"/>
          <w:sz w:val="28"/>
          <w:szCs w:val="24"/>
        </w:rPr>
        <w:t>«</w:t>
      </w:r>
      <w:r w:rsidRPr="00172E65">
        <w:rPr>
          <w:rFonts w:ascii="Times New Roman" w:hAnsi="Times New Roman"/>
          <w:b/>
          <w:sz w:val="28"/>
          <w:szCs w:val="24"/>
        </w:rPr>
        <w:t xml:space="preserve">1.2 Статья 9. Голосование по вопросам изменения границ поселения, преобразования поселения. </w:t>
      </w:r>
    </w:p>
    <w:p w:rsidR="004A78F6" w:rsidRPr="00172E65" w:rsidRDefault="004A78F6" w:rsidP="004A78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72E65">
        <w:rPr>
          <w:rFonts w:ascii="Times New Roman" w:hAnsi="Times New Roman"/>
          <w:sz w:val="28"/>
          <w:szCs w:val="24"/>
        </w:rPr>
        <w:t xml:space="preserve">1.2.1 в части 3 слова «избирательную комиссию поселения» заменить словами « комиссию, организующую подготовку и проведение местного референдума». </w:t>
      </w:r>
    </w:p>
    <w:p w:rsidR="004A78F6" w:rsidRPr="00172E65" w:rsidRDefault="004A78F6" w:rsidP="004A78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72E65">
        <w:rPr>
          <w:rFonts w:ascii="Times New Roman" w:hAnsi="Times New Roman"/>
          <w:sz w:val="28"/>
          <w:szCs w:val="24"/>
        </w:rPr>
        <w:t xml:space="preserve">1.2.2. в части 4 «избирательная комиссия Аксенихинского сельсовета Краснозерского района Новосибирской области» заменить словами  «комиссию, организующую подготовку и проведение местного референдума».  </w:t>
      </w:r>
    </w:p>
    <w:p w:rsidR="004A78F6" w:rsidRPr="00172E65" w:rsidRDefault="004A78F6" w:rsidP="004A78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172E65">
        <w:rPr>
          <w:rFonts w:ascii="Times New Roman" w:hAnsi="Times New Roman"/>
          <w:b/>
          <w:sz w:val="28"/>
          <w:szCs w:val="24"/>
        </w:rPr>
        <w:t xml:space="preserve">1.3 Статья 30. Голосование по отзыву депутата Совета депутатов, Главы поселения </w:t>
      </w:r>
    </w:p>
    <w:p w:rsidR="004A78F6" w:rsidRPr="00172E65" w:rsidRDefault="004A78F6" w:rsidP="004A78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72E65">
        <w:rPr>
          <w:rFonts w:ascii="Times New Roman" w:hAnsi="Times New Roman"/>
          <w:sz w:val="28"/>
          <w:szCs w:val="24"/>
        </w:rPr>
        <w:t xml:space="preserve">1.3.1 в абзаце 2 части 4 слова «избирательную комиссию Аксенихинского сельсовета Краснозерского района Новосибирской области» заменить словами «комиссию, организующую подготовку и проведение местного референдума». </w:t>
      </w:r>
    </w:p>
    <w:p w:rsidR="004A78F6" w:rsidRPr="00172E65" w:rsidRDefault="004A78F6" w:rsidP="004A78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72E65">
        <w:rPr>
          <w:rFonts w:ascii="Times New Roman" w:hAnsi="Times New Roman"/>
          <w:sz w:val="28"/>
          <w:szCs w:val="24"/>
        </w:rPr>
        <w:t xml:space="preserve">1.3.2. в части 5 слова «избирательная комиссия Аксенихинского сельсовета Краснозерского района Новосибирской области» заменить словами «комиссия, организующая подготовку и проведение местного референдума».  </w:t>
      </w:r>
    </w:p>
    <w:p w:rsidR="004A78F6" w:rsidRPr="00172E65" w:rsidRDefault="004A78F6" w:rsidP="004A78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72E65">
        <w:rPr>
          <w:rFonts w:ascii="Times New Roman" w:hAnsi="Times New Roman"/>
          <w:sz w:val="28"/>
          <w:szCs w:val="24"/>
        </w:rPr>
        <w:t xml:space="preserve">1.3.3. в части 6 слова «избирательная комиссия Аксенихинского сельсовета Краснозерского района Новосибирской области» заменить словами « комиссия, организующая подготовку и проведение местного референдума». </w:t>
      </w:r>
    </w:p>
    <w:p w:rsidR="004A78F6" w:rsidRPr="00172E65" w:rsidRDefault="004A78F6" w:rsidP="004A78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72E65">
        <w:rPr>
          <w:rFonts w:ascii="Times New Roman" w:hAnsi="Times New Roman"/>
          <w:sz w:val="28"/>
          <w:szCs w:val="24"/>
        </w:rPr>
        <w:t xml:space="preserve">1.3.4. в части 7 слова «избирательной комиссии Аксенихинского сельсовета Краснозерского района Новосибирской области» заменить словами «комиссии, организующей подготовку и проведение местного референдума». </w:t>
      </w:r>
    </w:p>
    <w:p w:rsidR="004A78F6" w:rsidRPr="00172E65" w:rsidRDefault="004A78F6" w:rsidP="004A78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72E65">
        <w:rPr>
          <w:rFonts w:ascii="Times New Roman" w:hAnsi="Times New Roman"/>
          <w:sz w:val="28"/>
          <w:szCs w:val="24"/>
        </w:rPr>
        <w:t xml:space="preserve">1.3.5. в части 9 слова «(обнародованию)» исключить. </w:t>
      </w:r>
    </w:p>
    <w:p w:rsidR="004A78F6" w:rsidRPr="00172E65" w:rsidRDefault="004A78F6" w:rsidP="004A78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A78F6" w:rsidRPr="00172E65" w:rsidRDefault="004A78F6" w:rsidP="004A78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172E65">
        <w:rPr>
          <w:rFonts w:ascii="Times New Roman" w:hAnsi="Times New Roman"/>
          <w:b/>
          <w:sz w:val="28"/>
          <w:szCs w:val="24"/>
        </w:rPr>
        <w:t xml:space="preserve">1.4 Статья 33 Избирательная комиссия Аксенихинского сельсовета Краснозерского района Новосибирской области </w:t>
      </w:r>
      <w:r w:rsidRPr="00172E65">
        <w:rPr>
          <w:rFonts w:ascii="Times New Roman" w:hAnsi="Times New Roman"/>
          <w:sz w:val="28"/>
          <w:szCs w:val="24"/>
        </w:rPr>
        <w:t>признать утратившим силу.</w:t>
      </w:r>
      <w:r w:rsidRPr="00172E65">
        <w:rPr>
          <w:rFonts w:ascii="Times New Roman" w:hAnsi="Times New Roman"/>
          <w:b/>
          <w:sz w:val="28"/>
          <w:szCs w:val="24"/>
        </w:rPr>
        <w:t xml:space="preserve">  </w:t>
      </w:r>
    </w:p>
    <w:p w:rsidR="004A78F6" w:rsidRPr="00172E65" w:rsidRDefault="004A78F6" w:rsidP="004A78F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72E65">
        <w:rPr>
          <w:rFonts w:ascii="Times New Roman" w:hAnsi="Times New Roman"/>
          <w:sz w:val="28"/>
          <w:szCs w:val="24"/>
        </w:rPr>
        <w:t xml:space="preserve"> </w:t>
      </w:r>
    </w:p>
    <w:p w:rsidR="004A78F6" w:rsidRPr="00172E65" w:rsidRDefault="004A78F6" w:rsidP="004A78F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172E65">
        <w:rPr>
          <w:rFonts w:ascii="Times New Roman" w:hAnsi="Times New Roman"/>
          <w:b/>
          <w:sz w:val="28"/>
          <w:szCs w:val="24"/>
        </w:rPr>
        <w:t xml:space="preserve">1.5 Статья 35 Муниципальный контроль  </w:t>
      </w:r>
    </w:p>
    <w:p w:rsidR="004A78F6" w:rsidRPr="00172E65" w:rsidRDefault="004A78F6" w:rsidP="004A78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72E65">
        <w:rPr>
          <w:rFonts w:ascii="Times New Roman" w:hAnsi="Times New Roman"/>
          <w:sz w:val="28"/>
          <w:szCs w:val="24"/>
        </w:rPr>
        <w:t>1.5.1 часть 5 дополнить абзацем следующего содержания</w:t>
      </w:r>
      <w:proofErr w:type="gramStart"/>
      <w:r w:rsidRPr="00172E65">
        <w:rPr>
          <w:rFonts w:ascii="Times New Roman" w:hAnsi="Times New Roman"/>
          <w:sz w:val="28"/>
          <w:szCs w:val="24"/>
        </w:rPr>
        <w:t xml:space="preserve"> :</w:t>
      </w:r>
      <w:proofErr w:type="gramEnd"/>
      <w:r w:rsidRPr="00172E65">
        <w:rPr>
          <w:rFonts w:ascii="Times New Roman" w:hAnsi="Times New Roman"/>
          <w:sz w:val="28"/>
          <w:szCs w:val="24"/>
        </w:rPr>
        <w:t xml:space="preserve"> «Вид муниципального контроля подлежит осуществлению при наличии в границах Аксенихинского сельсовета объектов соответствующего вида контроля». </w:t>
      </w:r>
    </w:p>
    <w:p w:rsidR="004A78F6" w:rsidRDefault="004A78F6" w:rsidP="004A78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Мангазеева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Геннадьевна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депутат Совета депутатов Аксенихинского  сельсовета, с предложением одобрить проект  решения Аксенихинского совета депутатов по внесению изменений в Устав Аксенихинского  сельсовета Краснозерского района Новосибирской области </w:t>
      </w:r>
    </w:p>
    <w:p w:rsidR="004A78F6" w:rsidRDefault="004A78F6" w:rsidP="004A78F6">
      <w:pPr>
        <w:spacing w:after="0"/>
        <w:ind w:left="360" w:hanging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РЕШИЛИ: Рекомендовать Совету депутатов Аксенихинского  сельсовета принять</w:t>
      </w:r>
    </w:p>
    <w:p w:rsidR="004A78F6" w:rsidRDefault="004A78F6" w:rsidP="004A78F6">
      <w:pPr>
        <w:spacing w:after="0"/>
        <w:ind w:left="360" w:hanging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муниципального правового акта о внесении изменении в Устав</w:t>
      </w:r>
    </w:p>
    <w:p w:rsidR="004A78F6" w:rsidRDefault="004A78F6" w:rsidP="004A78F6">
      <w:pPr>
        <w:spacing w:after="0"/>
        <w:ind w:left="360" w:hanging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Аксенихинского сельсовета  Краснозерского района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78F6" w:rsidRDefault="004A78F6" w:rsidP="004A78F6">
      <w:pPr>
        <w:spacing w:after="0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  «За»-9  человек,     «Против»-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В</w:t>
      </w:r>
      <w:proofErr w:type="gramEnd"/>
      <w:r>
        <w:rPr>
          <w:rFonts w:ascii="Times New Roman" w:hAnsi="Times New Roman" w:cs="Times New Roman"/>
          <w:sz w:val="28"/>
          <w:szCs w:val="28"/>
        </w:rPr>
        <w:t>оздержались» - нет</w:t>
      </w:r>
    </w:p>
    <w:p w:rsidR="004A78F6" w:rsidRDefault="004A78F6" w:rsidP="004A78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8F6" w:rsidRDefault="004A78F6" w:rsidP="004A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публичных слушаний                              Н.П. Никитина </w:t>
      </w:r>
    </w:p>
    <w:p w:rsidR="00E64761" w:rsidRDefault="004A78F6" w:rsidP="004A78F6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публичных слушаний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Т.С.Писаренко</w:t>
      </w:r>
      <w:proofErr w:type="spellEnd"/>
    </w:p>
    <w:p w:rsidR="004A78F6" w:rsidRPr="00534499" w:rsidRDefault="004A78F6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6D4E" w:rsidRPr="00534499" w:rsidRDefault="00534499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3F4C" w:rsidRPr="00534499">
        <w:rPr>
          <w:rFonts w:ascii="Times New Roman" w:hAnsi="Times New Roman" w:cs="Times New Roman"/>
          <w:sz w:val="24"/>
          <w:szCs w:val="24"/>
        </w:rPr>
        <w:t xml:space="preserve">     </w:t>
      </w:r>
      <w:r w:rsidR="006F6CA7" w:rsidRPr="0053449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B7296" w:rsidRPr="00534499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534499">
        <w:rPr>
          <w:rFonts w:ascii="Times New Roman" w:hAnsi="Times New Roman" w:cs="Times New Roman"/>
          <w:sz w:val="24"/>
          <w:szCs w:val="24"/>
        </w:rPr>
        <w:t>Адрес редакционного Совета: 632941 НСО, с. Аксениха,</w:t>
      </w:r>
    </w:p>
    <w:p w:rsidR="008B7296" w:rsidRPr="00534499" w:rsidRDefault="00EC6D4E" w:rsidP="008B7296">
      <w:pPr>
        <w:pStyle w:val="ab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4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49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534499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534499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534499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534499">
        <w:rPr>
          <w:rFonts w:ascii="Times New Roman" w:hAnsi="Times New Roman" w:cs="Times New Roman"/>
          <w:sz w:val="24"/>
          <w:szCs w:val="24"/>
        </w:rPr>
        <w:t> </w:t>
      </w:r>
      <w:r w:rsidRPr="00534499">
        <w:rPr>
          <w:rFonts w:ascii="Times New Roman" w:hAnsi="Times New Roman" w:cs="Times New Roman"/>
          <w:sz w:val="24"/>
          <w:szCs w:val="24"/>
        </w:rPr>
        <w:t>241</w:t>
      </w:r>
    </w:p>
    <w:p w:rsidR="00EC6D4E" w:rsidRPr="00534499" w:rsidRDefault="00EC6D4E" w:rsidP="008B729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53449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296" w:rsidRPr="0053449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34499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</w:p>
    <w:p w:rsidR="00EC6D4E" w:rsidRPr="00205F9D" w:rsidRDefault="008B7296" w:rsidP="00C942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499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534499">
        <w:rPr>
          <w:rFonts w:ascii="Times New Roman" w:hAnsi="Times New Roman" w:cs="Times New Roman"/>
          <w:sz w:val="24"/>
          <w:szCs w:val="24"/>
        </w:rPr>
        <w:t>Тираж 1 экз.   тел 71 24</w:t>
      </w:r>
      <w:r w:rsidR="00EC6D4E" w:rsidRPr="00205F9D">
        <w:rPr>
          <w:rFonts w:ascii="Times New Roman" w:hAnsi="Times New Roman" w:cs="Times New Roman"/>
          <w:sz w:val="24"/>
          <w:szCs w:val="24"/>
        </w:rPr>
        <w:t>1</w:t>
      </w:r>
    </w:p>
    <w:sectPr w:rsidR="00EC6D4E" w:rsidRPr="00205F9D" w:rsidSect="0047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E862BE"/>
    <w:multiLevelType w:val="multilevel"/>
    <w:tmpl w:val="3CC0FB8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C4A27B5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5AF10C6"/>
    <w:multiLevelType w:val="multilevel"/>
    <w:tmpl w:val="806AF1F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60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238B4BBE"/>
    <w:multiLevelType w:val="hybridMultilevel"/>
    <w:tmpl w:val="52785A56"/>
    <w:lvl w:ilvl="0" w:tplc="10B8A82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C6997"/>
    <w:multiLevelType w:val="hybridMultilevel"/>
    <w:tmpl w:val="8B0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B7DEC"/>
    <w:multiLevelType w:val="multilevel"/>
    <w:tmpl w:val="80FEFA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2E6F1A52"/>
    <w:multiLevelType w:val="hybridMultilevel"/>
    <w:tmpl w:val="0FCEBFB0"/>
    <w:lvl w:ilvl="0" w:tplc="85D24448">
      <w:start w:val="1"/>
      <w:numFmt w:val="decimal"/>
      <w:lvlText w:val="%1."/>
      <w:lvlJc w:val="left"/>
      <w:pPr>
        <w:ind w:left="76" w:hanging="36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072B0C"/>
    <w:multiLevelType w:val="multilevel"/>
    <w:tmpl w:val="BE126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6778B"/>
    <w:multiLevelType w:val="hybridMultilevel"/>
    <w:tmpl w:val="E1E845B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3B184DEF"/>
    <w:multiLevelType w:val="hybridMultilevel"/>
    <w:tmpl w:val="D5A6ECD2"/>
    <w:lvl w:ilvl="0" w:tplc="99FE11D0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3">
    <w:nsid w:val="3F0B4C09"/>
    <w:multiLevelType w:val="multilevel"/>
    <w:tmpl w:val="7340E05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4113329F"/>
    <w:multiLevelType w:val="hybridMultilevel"/>
    <w:tmpl w:val="F6DC08DC"/>
    <w:lvl w:ilvl="0" w:tplc="66D0BA4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81772"/>
    <w:multiLevelType w:val="multilevel"/>
    <w:tmpl w:val="0F58D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>
    <w:nsid w:val="47CB79B8"/>
    <w:multiLevelType w:val="multilevel"/>
    <w:tmpl w:val="78CCB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CBE6A0B"/>
    <w:multiLevelType w:val="hybridMultilevel"/>
    <w:tmpl w:val="691CE280"/>
    <w:lvl w:ilvl="0" w:tplc="65F26B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71D1D"/>
    <w:multiLevelType w:val="hybridMultilevel"/>
    <w:tmpl w:val="A71698C4"/>
    <w:lvl w:ilvl="0" w:tplc="2E561F86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FE4F85"/>
    <w:multiLevelType w:val="hybridMultilevel"/>
    <w:tmpl w:val="5900A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496E9D"/>
    <w:multiLevelType w:val="multilevel"/>
    <w:tmpl w:val="76FAC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800" w:hanging="36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decimal"/>
      <w:lvlText w:val="%2.%3.%4.%5."/>
      <w:lvlJc w:val="left"/>
      <w:pPr>
        <w:ind w:left="3240" w:hanging="360"/>
      </w:pPr>
    </w:lvl>
    <w:lvl w:ilvl="5">
      <w:start w:val="1"/>
      <w:numFmt w:val="decimal"/>
      <w:lvlText w:val="%2.%3.%4.%5.%6."/>
      <w:lvlJc w:val="left"/>
      <w:pPr>
        <w:ind w:left="3960" w:hanging="36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decimal"/>
      <w:lvlText w:val="%2.%3.%4.%5.%6.%7.%8."/>
      <w:lvlJc w:val="left"/>
      <w:pPr>
        <w:ind w:left="5400" w:hanging="360"/>
      </w:pPr>
    </w:lvl>
    <w:lvl w:ilvl="8">
      <w:start w:val="1"/>
      <w:numFmt w:val="decimal"/>
      <w:lvlText w:val="%2.%3.%4.%5.%6.%7.%8.%9."/>
      <w:lvlJc w:val="left"/>
      <w:pPr>
        <w:ind w:left="6120" w:hanging="360"/>
      </w:pPr>
    </w:lvl>
  </w:abstractNum>
  <w:abstractNum w:abstractNumId="23">
    <w:nsid w:val="53E24AFA"/>
    <w:multiLevelType w:val="multilevel"/>
    <w:tmpl w:val="E3CEF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89285E"/>
    <w:multiLevelType w:val="multilevel"/>
    <w:tmpl w:val="B2B0B2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6">
    <w:nsid w:val="64403EC0"/>
    <w:multiLevelType w:val="multilevel"/>
    <w:tmpl w:val="06BA84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1944"/>
        </w:tabs>
        <w:ind w:left="194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88"/>
        </w:tabs>
        <w:ind w:left="388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5832"/>
        </w:tabs>
        <w:ind w:left="583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416"/>
        </w:tabs>
        <w:ind w:left="74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9360"/>
        </w:tabs>
        <w:ind w:left="936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944"/>
        </w:tabs>
        <w:ind w:left="1094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2888"/>
        </w:tabs>
        <w:ind w:left="12888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832"/>
        </w:tabs>
        <w:ind w:left="14832" w:hanging="2160"/>
      </w:pPr>
      <w:rPr>
        <w:rFonts w:hint="default"/>
        <w:u w:val="none"/>
      </w:rPr>
    </w:lvl>
  </w:abstractNum>
  <w:abstractNum w:abstractNumId="27">
    <w:nsid w:val="66F504B9"/>
    <w:multiLevelType w:val="hybridMultilevel"/>
    <w:tmpl w:val="4CE8D9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01EB3"/>
    <w:multiLevelType w:val="hybridMultilevel"/>
    <w:tmpl w:val="76C2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F15FA9"/>
    <w:multiLevelType w:val="multilevel"/>
    <w:tmpl w:val="51C8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C5E27B3"/>
    <w:multiLevelType w:val="multilevel"/>
    <w:tmpl w:val="4AF05FD2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>
    <w:nsid w:val="6D0054D8"/>
    <w:multiLevelType w:val="hybridMultilevel"/>
    <w:tmpl w:val="359E6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EA5B15"/>
    <w:multiLevelType w:val="multilevel"/>
    <w:tmpl w:val="C0AAB116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33">
    <w:nsid w:val="72C3012B"/>
    <w:multiLevelType w:val="multilevel"/>
    <w:tmpl w:val="2E806E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4">
    <w:nsid w:val="744C5E8A"/>
    <w:multiLevelType w:val="hybridMultilevel"/>
    <w:tmpl w:val="8B0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"/>
  </w:num>
  <w:num w:numId="5">
    <w:abstractNumId w:val="1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9"/>
  </w:num>
  <w:num w:numId="9">
    <w:abstractNumId w:val="34"/>
  </w:num>
  <w:num w:numId="10">
    <w:abstractNumId w:val="10"/>
  </w:num>
  <w:num w:numId="11">
    <w:abstractNumId w:val="6"/>
  </w:num>
  <w:num w:numId="12">
    <w:abstractNumId w:val="15"/>
  </w:num>
  <w:num w:numId="13">
    <w:abstractNumId w:val="4"/>
  </w:num>
  <w:num w:numId="14">
    <w:abstractNumId w:val="18"/>
  </w:num>
  <w:num w:numId="15">
    <w:abstractNumId w:val="7"/>
  </w:num>
  <w:num w:numId="16">
    <w:abstractNumId w:val="21"/>
  </w:num>
  <w:num w:numId="17">
    <w:abstractNumId w:val="3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3"/>
  </w:num>
  <w:num w:numId="25">
    <w:abstractNumId w:val="12"/>
  </w:num>
  <w:num w:numId="26">
    <w:abstractNumId w:val="32"/>
  </w:num>
  <w:num w:numId="27">
    <w:abstractNumId w:val="26"/>
  </w:num>
  <w:num w:numId="28">
    <w:abstractNumId w:val="27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9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05A92"/>
    <w:rsid w:val="000F6C3C"/>
    <w:rsid w:val="00121452"/>
    <w:rsid w:val="00142719"/>
    <w:rsid w:val="00155CBE"/>
    <w:rsid w:val="001934BD"/>
    <w:rsid w:val="001B7978"/>
    <w:rsid w:val="00205F9D"/>
    <w:rsid w:val="00236F72"/>
    <w:rsid w:val="00256B68"/>
    <w:rsid w:val="00285F59"/>
    <w:rsid w:val="002A5CEF"/>
    <w:rsid w:val="00317F40"/>
    <w:rsid w:val="003C42B7"/>
    <w:rsid w:val="003E763C"/>
    <w:rsid w:val="00460E2A"/>
    <w:rsid w:val="00462510"/>
    <w:rsid w:val="0047705D"/>
    <w:rsid w:val="00480365"/>
    <w:rsid w:val="004A78F6"/>
    <w:rsid w:val="004E1BE0"/>
    <w:rsid w:val="004F5DE6"/>
    <w:rsid w:val="00505A92"/>
    <w:rsid w:val="00511AB5"/>
    <w:rsid w:val="00534499"/>
    <w:rsid w:val="005362E8"/>
    <w:rsid w:val="00537A7B"/>
    <w:rsid w:val="00541E06"/>
    <w:rsid w:val="00560271"/>
    <w:rsid w:val="00573F12"/>
    <w:rsid w:val="005760CE"/>
    <w:rsid w:val="00582A27"/>
    <w:rsid w:val="00584F70"/>
    <w:rsid w:val="005C4C3C"/>
    <w:rsid w:val="005C6E05"/>
    <w:rsid w:val="00636155"/>
    <w:rsid w:val="00675219"/>
    <w:rsid w:val="006F6CA7"/>
    <w:rsid w:val="0071656B"/>
    <w:rsid w:val="00754D88"/>
    <w:rsid w:val="007555C8"/>
    <w:rsid w:val="007E7EF9"/>
    <w:rsid w:val="00830690"/>
    <w:rsid w:val="008B294E"/>
    <w:rsid w:val="008B7296"/>
    <w:rsid w:val="00900CA9"/>
    <w:rsid w:val="00940AFB"/>
    <w:rsid w:val="0095511E"/>
    <w:rsid w:val="009725B0"/>
    <w:rsid w:val="009D4956"/>
    <w:rsid w:val="009E1A08"/>
    <w:rsid w:val="00A3753D"/>
    <w:rsid w:val="00A45DD9"/>
    <w:rsid w:val="00AF5567"/>
    <w:rsid w:val="00B10B39"/>
    <w:rsid w:val="00B6650B"/>
    <w:rsid w:val="00B70614"/>
    <w:rsid w:val="00B77578"/>
    <w:rsid w:val="00BA698D"/>
    <w:rsid w:val="00BE6458"/>
    <w:rsid w:val="00C247E5"/>
    <w:rsid w:val="00C31408"/>
    <w:rsid w:val="00C942A5"/>
    <w:rsid w:val="00CF3F4C"/>
    <w:rsid w:val="00D265C6"/>
    <w:rsid w:val="00DB1541"/>
    <w:rsid w:val="00DE4C07"/>
    <w:rsid w:val="00DE7188"/>
    <w:rsid w:val="00E034FB"/>
    <w:rsid w:val="00E14D07"/>
    <w:rsid w:val="00E64761"/>
    <w:rsid w:val="00E65144"/>
    <w:rsid w:val="00EA0AED"/>
    <w:rsid w:val="00EC6D4E"/>
    <w:rsid w:val="00ED2CB2"/>
    <w:rsid w:val="00F42DD4"/>
    <w:rsid w:val="00F55754"/>
    <w:rsid w:val="00F71555"/>
    <w:rsid w:val="00F9063D"/>
    <w:rsid w:val="00FB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D"/>
  </w:style>
  <w:style w:type="paragraph" w:styleId="1">
    <w:name w:val="heading 1"/>
    <w:basedOn w:val="a"/>
    <w:next w:val="a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05A92"/>
    <w:rPr>
      <w:color w:val="0000FF"/>
      <w:u w:val="single"/>
    </w:rPr>
  </w:style>
  <w:style w:type="character" w:styleId="a4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5">
    <w:name w:val="Body Text"/>
    <w:basedOn w:val="a"/>
    <w:link w:val="a6"/>
    <w:semiHidden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 Знак"/>
    <w:basedOn w:val="a0"/>
    <w:link w:val="a5"/>
    <w:semiHidden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8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2"/>
    <w:uiPriority w:val="99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14D07"/>
  </w:style>
  <w:style w:type="paragraph" w:styleId="ab">
    <w:name w:val="No Spacing"/>
    <w:link w:val="ac"/>
    <w:uiPriority w:val="1"/>
    <w:qFormat/>
    <w:rsid w:val="00573F1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0">
    <w:name w:val="Заголовок"/>
    <w:basedOn w:val="af"/>
    <w:next w:val="a5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1">
    <w:name w:val="List Paragraph"/>
    <w:aliases w:val="Источник,Абзац списка нумерованный"/>
    <w:basedOn w:val="af"/>
    <w:link w:val="af2"/>
    <w:uiPriority w:val="34"/>
    <w:qFormat/>
    <w:rsid w:val="002A5CEF"/>
  </w:style>
  <w:style w:type="paragraph" w:customStyle="1" w:styleId="af3">
    <w:name w:val="Содержимое таблицы"/>
    <w:basedOn w:val="af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56B"/>
  </w:style>
  <w:style w:type="paragraph" w:customStyle="1" w:styleId="p2">
    <w:name w:val="p2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71656B"/>
  </w:style>
  <w:style w:type="character" w:customStyle="1" w:styleId="20">
    <w:name w:val="Заголовок 2 Знак"/>
    <w:basedOn w:val="a0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636155"/>
  </w:style>
  <w:style w:type="paragraph" w:customStyle="1" w:styleId="consplusnonformat">
    <w:name w:val="consplusnonformat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6155"/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636155"/>
    <w:rPr>
      <w:i/>
      <w:iCs/>
    </w:rPr>
  </w:style>
  <w:style w:type="paragraph" w:customStyle="1" w:styleId="s16">
    <w:name w:val="s_16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Strong"/>
    <w:basedOn w:val="a0"/>
    <w:uiPriority w:val="22"/>
    <w:qFormat/>
    <w:rsid w:val="00636155"/>
    <w:rPr>
      <w:b/>
      <w:bCs/>
    </w:rPr>
  </w:style>
  <w:style w:type="paragraph" w:customStyle="1" w:styleId="ConsPlusTitle">
    <w:name w:val="ConsPlusTitle"/>
    <w:uiPriority w:val="99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0E2A"/>
  </w:style>
  <w:style w:type="character" w:customStyle="1" w:styleId="af2">
    <w:name w:val="Абзац списка Знак"/>
    <w:aliases w:val="Источник Знак,Абзац списка нумерованный Знак"/>
    <w:link w:val="af1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0"/>
    <w:link w:val="3"/>
    <w:uiPriority w:val="9"/>
    <w:semiHidden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исьма"/>
    <w:basedOn w:val="a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8"/>
    <w:uiPriority w:val="9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7555C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555C8"/>
  </w:style>
  <w:style w:type="paragraph" w:styleId="33">
    <w:name w:val="Body Text Indent 3"/>
    <w:basedOn w:val="a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"/>
    <w:link w:val="a7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7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0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0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a">
    <w:name w:val="Содержимое списка"/>
    <w:basedOn w:val="a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"/>
    <w:uiPriority w:val="99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0"/>
    <w:uiPriority w:val="99"/>
    <w:rsid w:val="00CF3F4C"/>
    <w:rPr>
      <w:rFonts w:ascii="Courier New" w:hAnsi="Courier New" w:cs="Courier New"/>
    </w:rPr>
  </w:style>
  <w:style w:type="paragraph" w:styleId="afb">
    <w:name w:val="Plain Text"/>
    <w:basedOn w:val="a"/>
    <w:link w:val="afc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d">
    <w:name w:val="caption"/>
    <w:basedOn w:val="a"/>
    <w:next w:val="a"/>
    <w:uiPriority w:val="35"/>
    <w:unhideWhenUsed/>
    <w:qFormat/>
    <w:rsid w:val="00205F9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1FC2-93B5-4358-8B8F-36A4061E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2022-10-12T13:25:00Z</cp:lastPrinted>
  <dcterms:created xsi:type="dcterms:W3CDTF">2018-01-17T03:17:00Z</dcterms:created>
  <dcterms:modified xsi:type="dcterms:W3CDTF">2022-10-17T12:44:00Z</dcterms:modified>
</cp:coreProperties>
</file>