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ПРОТОКОЛ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 Проекта решения Совета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на 2018 год и плановый период 2019,2020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От11.12.2017г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5E1" w:rsidRDefault="002F05E1" w:rsidP="002F0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F05E1" w:rsidRDefault="002F05E1" w:rsidP="002F0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ксениха,Ленина36</w:t>
      </w:r>
    </w:p>
    <w:p w:rsidR="002F05E1" w:rsidRDefault="002F05E1" w:rsidP="002F0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ЗАСЕДАНИЯ: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проекте решения Совета депутатов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на 2018 год и плановый период 2019-2020 годов»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Докладывает: 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Никитина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 Проекте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  и плановый период до 2020 года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Докладывает: 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Ивановн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восьмой сессии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27.10.2005г. </w:t>
      </w:r>
      <w:r>
        <w:rPr>
          <w:rFonts w:ascii="Times New Roman" w:hAnsi="Times New Roman" w:cs="Times New Roman"/>
          <w:sz w:val="28"/>
          <w:szCs w:val="28"/>
        </w:rPr>
        <w:t xml:space="preserve">в случае назначения публичных слушаний по инициативе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председательствующим на них является специалист администрации.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06.10.2003г., 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 восьмой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27.10.2005 года,  мы проводим сегодня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вопросу о проекте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 и проекта решения Совета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 на 2018 год и плановый период 2019,2020 годов».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существующего Положение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 п. 1.13-1.16, нам необходимо: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секретаря для ведения протокола публичных слушаний. Предлагается кандидатура Колесник Т.С – работника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по проекту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 и проекта решения Совета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и плановый период 2019,2020 годов»,  а также по результатам публичных слушаний мы должны с Вами принять итоговый документ «Рекомендации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слушаний», которые в дальнейшем подлежат опубликованию.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утверждена.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на 2018 и плановый период 2019-2020 годов   - Никитину Наталью  Павловну, которая сказала, что проект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со всеми приложениями15.11.2017 был  сдан в Совет депутатов. 18.11.2017 весь пакет документов был сдан в ревизионную комиссию Краснозерского района для проверки. Сейчас у нас на руках экспертное заключение на проект решения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2019 и 2020 годов» ознакомила всех присутствующих с данным заключением. Также наш проект решения проверен финансовыми органами Краснозерского района.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были замечания устранены. Зачитала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2019и 2020 годов»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бухгалтер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попросила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средств заложено в бюджете на МУП ЖКХ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Никитина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ответила, что с связи с передачей МУП ЖКХ в администрацию Краснозерского района средства на МУП ЖКХ не заложены.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Любовь Анатольевна выступила с предложением принять проект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и плановый период 2019-2020 годов.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 и плановый период 2019-2020годов  (согласно приложению.)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Ивановну, которая ознакомила всех присутствующих  с основными показателями социально экономического развития на 2018-2020 годы. С предварительными итогами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9 месяцев текущего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Участников публичных слушаний по Проекту плана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на 2018 год и плановый период до 2020 года не поступило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 Сергей Иванович 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предложением принять Проект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на 2018 год и плановый период до 2020 года.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плана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  согласно приложению.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Т.С.Колесник.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РЕГЛАМЕНТ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   11.12.2017 года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                            15   мин.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                            15 мин.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                                         до 5 мин.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                                                 до 3 мин.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РЕКОМЕНДАЦИИ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 социально-экономического развития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11.12.2017 года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 совета», утвержденным решением восьмой сессии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27.10.2005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вопросу о принятии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до 2020 года, РЕКОМЕНДОВАТЬ: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2018год и плановый период до 2020 года согласно приложению.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Т.С.Колесник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РЕКОМЕНДАЦИИ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на 2018 год  и плановый период 2019,2020 годов»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от11.12.2017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№ 131-ФЗ от 06.10.2003г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Положением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утвержденном решением тридцать седьмой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25.12.2013г, со ст. 11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восьмой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27.10.2005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проекту решения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2018 год и плановый период 2019, 2020 годов»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РЕКОМЕНДОВАТЬ: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 Новосибирской области на 2018год  и плановый период 2019,2020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огласно приложению.)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Т.С.Колесник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5E1" w:rsidRDefault="002F05E1" w:rsidP="002F0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411" w:rsidRDefault="00B82411"/>
    <w:sectPr w:rsidR="00B8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5E1"/>
    <w:rsid w:val="002F05E1"/>
    <w:rsid w:val="00B8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8499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2018-04-23T06:20:00Z</dcterms:created>
  <dcterms:modified xsi:type="dcterms:W3CDTF">2018-04-23T06:20:00Z</dcterms:modified>
</cp:coreProperties>
</file>