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B45" w:rsidRDefault="00166B45" w:rsidP="00166B45">
      <w:pPr>
        <w:jc w:val="center"/>
        <w:rPr>
          <w:rFonts w:ascii="Times New Roman" w:hAnsi="Times New Roman" w:cs="Times New Roman"/>
          <w:b/>
          <w:bCs/>
          <w:sz w:val="28"/>
          <w:szCs w:val="28"/>
        </w:rPr>
      </w:pPr>
      <w:r>
        <w:rPr>
          <w:rFonts w:ascii="Times New Roman" w:hAnsi="Times New Roman" w:cs="Times New Roman"/>
          <w:b/>
          <w:bCs/>
          <w:sz w:val="28"/>
          <w:szCs w:val="28"/>
        </w:rPr>
        <w:t>ПРОЕКТ                                                                                                                             АДМИНИСТРАЦИЯ АКСЕНИХИНСКОГО СЕЛЬСОВЕТА</w:t>
      </w:r>
    </w:p>
    <w:p w:rsidR="00166B45" w:rsidRDefault="00166B45" w:rsidP="00166B45">
      <w:pPr>
        <w:jc w:val="center"/>
        <w:rPr>
          <w:rFonts w:ascii="Times New Roman" w:hAnsi="Times New Roman" w:cs="Times New Roman"/>
          <w:b/>
          <w:bCs/>
          <w:sz w:val="28"/>
          <w:szCs w:val="28"/>
        </w:rPr>
      </w:pPr>
      <w:r>
        <w:rPr>
          <w:rFonts w:ascii="Times New Roman" w:hAnsi="Times New Roman" w:cs="Times New Roman"/>
          <w:b/>
          <w:bCs/>
          <w:sz w:val="28"/>
          <w:szCs w:val="28"/>
        </w:rPr>
        <w:t>КРАСНОЗЕРСКОГО РАЙОНА НОВОСИБИРСКОЙ ОБЛАСТИ</w:t>
      </w:r>
    </w:p>
    <w:p w:rsidR="00166B45" w:rsidRDefault="00166B45" w:rsidP="00166B45">
      <w:pPr>
        <w:jc w:val="center"/>
        <w:rPr>
          <w:rFonts w:ascii="Times New Roman" w:hAnsi="Times New Roman" w:cs="Times New Roman"/>
          <w:b/>
          <w:bCs/>
          <w:sz w:val="28"/>
          <w:szCs w:val="28"/>
        </w:rPr>
      </w:pPr>
      <w:r>
        <w:rPr>
          <w:rFonts w:ascii="Times New Roman" w:hAnsi="Times New Roman" w:cs="Times New Roman"/>
          <w:b/>
          <w:bCs/>
          <w:sz w:val="28"/>
          <w:szCs w:val="28"/>
        </w:rPr>
        <w:t xml:space="preserve">ПОСТАНОВЛЕНИЕ </w:t>
      </w:r>
    </w:p>
    <w:p w:rsidR="00166B45" w:rsidRDefault="00166B45" w:rsidP="00166B45">
      <w:pPr>
        <w:jc w:val="center"/>
        <w:rPr>
          <w:rFonts w:ascii="Times New Roman" w:hAnsi="Times New Roman" w:cs="Times New Roman"/>
          <w:sz w:val="28"/>
          <w:szCs w:val="28"/>
        </w:rPr>
      </w:pPr>
    </w:p>
    <w:p w:rsidR="00166B45" w:rsidRDefault="00166B45" w:rsidP="00166B45">
      <w:pPr>
        <w:rPr>
          <w:rFonts w:ascii="Times New Roman" w:hAnsi="Times New Roman" w:cs="Times New Roman"/>
          <w:sz w:val="28"/>
          <w:szCs w:val="28"/>
          <w:u w:val="single"/>
        </w:rPr>
      </w:pPr>
      <w:r>
        <w:rPr>
          <w:rFonts w:ascii="Times New Roman" w:hAnsi="Times New Roman" w:cs="Times New Roman"/>
          <w:sz w:val="28"/>
          <w:szCs w:val="28"/>
        </w:rPr>
        <w:t xml:space="preserve">От 00.00.2019                                 село </w:t>
      </w:r>
      <w:proofErr w:type="spellStart"/>
      <w:r>
        <w:rPr>
          <w:rFonts w:ascii="Times New Roman" w:hAnsi="Times New Roman" w:cs="Times New Roman"/>
          <w:sz w:val="28"/>
          <w:szCs w:val="28"/>
        </w:rPr>
        <w:t>Аксениха</w:t>
      </w:r>
      <w:proofErr w:type="spellEnd"/>
      <w:r>
        <w:rPr>
          <w:rFonts w:ascii="Times New Roman" w:hAnsi="Times New Roman" w:cs="Times New Roman"/>
          <w:sz w:val="28"/>
          <w:szCs w:val="28"/>
        </w:rPr>
        <w:t xml:space="preserve">                                        № </w:t>
      </w:r>
      <w:r>
        <w:rPr>
          <w:rFonts w:ascii="Times New Roman" w:hAnsi="Times New Roman" w:cs="Times New Roman"/>
          <w:sz w:val="28"/>
          <w:szCs w:val="28"/>
          <w:u w:val="single"/>
        </w:rPr>
        <w:t>00</w:t>
      </w:r>
    </w:p>
    <w:p w:rsidR="00166B45" w:rsidRDefault="00166B45" w:rsidP="00166B45">
      <w:pPr>
        <w:jc w:val="center"/>
        <w:rPr>
          <w:rFonts w:ascii="Times New Roman" w:hAnsi="Times New Roman" w:cs="Times New Roman"/>
          <w:sz w:val="28"/>
          <w:szCs w:val="28"/>
        </w:rPr>
      </w:pPr>
      <w:r>
        <w:rPr>
          <w:rFonts w:ascii="Times New Roman" w:hAnsi="Times New Roman" w:cs="Times New Roman"/>
          <w:sz w:val="28"/>
          <w:szCs w:val="28"/>
        </w:rPr>
        <w:t>Об утверждении Административного регламента предоставления муниципальной услуги «Выдача специальных разрешений на перевозку тяжеловесных и (или) крупногабаритных грузов по автомобильным дорогам местного значения»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w:t>
      </w: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ПОСТАНОВЛЯЕТ:</w:t>
      </w:r>
    </w:p>
    <w:p w:rsidR="00166B45" w:rsidRDefault="00166B45" w:rsidP="00166B45">
      <w:pPr>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1. Утвердить прилагаемый Административный регламент предоставления муниципальной услуги «Выдача специальных разрешений на перевозку тяжеловесных и (или) крупногабаритных грузов по автомобильным дорогам местного значения».</w:t>
      </w:r>
    </w:p>
    <w:p w:rsidR="00166B45" w:rsidRDefault="00166B45" w:rsidP="00166B45">
      <w:pPr>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2. Главе Аксенихинского сельсовета Краснозерского района Новосибирской области обеспечить организацию исполнения муниципального полномочия в соответствии с Административным регламентом.</w:t>
      </w:r>
    </w:p>
    <w:p w:rsidR="00166B45" w:rsidRDefault="00166B45" w:rsidP="00166B45">
      <w:pPr>
        <w:jc w:val="both"/>
        <w:rPr>
          <w:rFonts w:ascii="Times New Roman" w:hAnsi="Times New Roman" w:cs="Times New Roman"/>
          <w:color w:val="000000"/>
          <w:sz w:val="28"/>
          <w:szCs w:val="28"/>
        </w:rPr>
      </w:pPr>
      <w:r>
        <w:rPr>
          <w:rFonts w:ascii="Times New Roman" w:hAnsi="Times New Roman" w:cs="Times New Roman"/>
          <w:sz w:val="28"/>
          <w:szCs w:val="28"/>
        </w:rPr>
        <w:t xml:space="preserve">         3. Опубликовать настоящее постановление в периодическом печатном издании «Бюллетень органа местного самоуправления Аксенихинского сельсовета Краснозерского района Новосибирской области « и на сайте администрации  Аксенихинского  сельсовета.</w:t>
      </w: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 xml:space="preserve">          4.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данного постановления оставляю за собой.</w:t>
      </w: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Глава Аксенихинского сельсовета</w:t>
      </w: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 xml:space="preserve">Краснозерского района </w:t>
      </w: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Новосибирской области                                                                   З.И.Биденко</w:t>
      </w:r>
    </w:p>
    <w:p w:rsidR="00166B45" w:rsidRDefault="00166B45" w:rsidP="00166B45">
      <w:pPr>
        <w:pStyle w:val="a7"/>
        <w:jc w:val="right"/>
        <w:rPr>
          <w:rFonts w:ascii="Times New Roman" w:hAnsi="Times New Roman"/>
          <w:sz w:val="24"/>
          <w:szCs w:val="24"/>
        </w:rPr>
      </w:pPr>
      <w:r>
        <w:br w:type="page"/>
      </w:r>
      <w:r>
        <w:rPr>
          <w:rFonts w:ascii="Times New Roman" w:hAnsi="Times New Roman"/>
          <w:sz w:val="24"/>
          <w:szCs w:val="24"/>
        </w:rPr>
        <w:lastRenderedPageBreak/>
        <w:t xml:space="preserve">                                                                                              УТВЕРЖДЕН</w:t>
      </w:r>
    </w:p>
    <w:p w:rsidR="00166B45" w:rsidRDefault="00166B45" w:rsidP="00166B45">
      <w:pPr>
        <w:pStyle w:val="a7"/>
        <w:jc w:val="right"/>
        <w:rPr>
          <w:rFonts w:ascii="Times New Roman" w:hAnsi="Times New Roman"/>
          <w:sz w:val="24"/>
          <w:szCs w:val="24"/>
        </w:rPr>
      </w:pPr>
      <w:r>
        <w:rPr>
          <w:rFonts w:ascii="Times New Roman" w:hAnsi="Times New Roman"/>
          <w:sz w:val="24"/>
          <w:szCs w:val="24"/>
        </w:rPr>
        <w:t xml:space="preserve">               Постановлением администрации </w:t>
      </w:r>
    </w:p>
    <w:p w:rsidR="00166B45" w:rsidRDefault="00166B45" w:rsidP="00166B45">
      <w:pPr>
        <w:pStyle w:val="a7"/>
        <w:jc w:val="right"/>
        <w:rPr>
          <w:rFonts w:ascii="Times New Roman" w:hAnsi="Times New Roman"/>
          <w:sz w:val="24"/>
          <w:szCs w:val="24"/>
        </w:rPr>
      </w:pPr>
      <w:r>
        <w:rPr>
          <w:rFonts w:ascii="Times New Roman" w:hAnsi="Times New Roman"/>
          <w:sz w:val="24"/>
          <w:szCs w:val="24"/>
        </w:rPr>
        <w:t>Аксенихинского сельсовета</w:t>
      </w:r>
    </w:p>
    <w:p w:rsidR="00166B45" w:rsidRDefault="00166B45" w:rsidP="00166B45">
      <w:pPr>
        <w:pStyle w:val="a7"/>
        <w:jc w:val="right"/>
        <w:rPr>
          <w:rFonts w:ascii="Times New Roman" w:hAnsi="Times New Roman"/>
          <w:sz w:val="24"/>
          <w:szCs w:val="24"/>
        </w:rPr>
      </w:pPr>
      <w:r>
        <w:rPr>
          <w:rFonts w:ascii="Times New Roman" w:hAnsi="Times New Roman"/>
          <w:sz w:val="24"/>
          <w:szCs w:val="24"/>
        </w:rPr>
        <w:t xml:space="preserve">                                                                                 от 00.00.0000 № 00</w:t>
      </w:r>
    </w:p>
    <w:p w:rsidR="00166B45" w:rsidRDefault="00166B45" w:rsidP="00166B45">
      <w:pPr>
        <w:ind w:left="5940"/>
        <w:jc w:val="center"/>
        <w:rPr>
          <w:rFonts w:ascii="Times New Roman" w:hAnsi="Times New Roman" w:cs="Times New Roman"/>
          <w:sz w:val="28"/>
          <w:szCs w:val="28"/>
        </w:rPr>
      </w:pPr>
    </w:p>
    <w:p w:rsidR="00166B45" w:rsidRDefault="00166B45" w:rsidP="00166B45">
      <w:pPr>
        <w:jc w:val="center"/>
        <w:rPr>
          <w:rFonts w:ascii="Times New Roman" w:hAnsi="Times New Roman" w:cs="Times New Roman"/>
          <w:b/>
          <w:bCs/>
          <w:sz w:val="28"/>
          <w:szCs w:val="28"/>
        </w:rPr>
      </w:pPr>
      <w:r>
        <w:rPr>
          <w:rFonts w:ascii="Times New Roman" w:hAnsi="Times New Roman" w:cs="Times New Roman"/>
          <w:b/>
          <w:bCs/>
          <w:sz w:val="28"/>
          <w:szCs w:val="28"/>
        </w:rPr>
        <w:t>АДМИНИСТРАТИВНЫЙРЕГЛАМЕНТ</w:t>
      </w:r>
    </w:p>
    <w:p w:rsidR="00166B45" w:rsidRDefault="00166B45" w:rsidP="00166B45">
      <w:pPr>
        <w:jc w:val="center"/>
        <w:rPr>
          <w:rFonts w:ascii="Times New Roman" w:hAnsi="Times New Roman" w:cs="Times New Roman"/>
          <w:bCs/>
          <w:sz w:val="28"/>
          <w:szCs w:val="28"/>
        </w:rPr>
      </w:pPr>
      <w:r>
        <w:rPr>
          <w:rFonts w:ascii="Times New Roman" w:hAnsi="Times New Roman" w:cs="Times New Roman"/>
          <w:b/>
          <w:bCs/>
          <w:sz w:val="28"/>
          <w:szCs w:val="28"/>
        </w:rPr>
        <w:t>предоставления муниципальной услуги по выдаче разрешений на перевозку тяжеловесного и (или) крупногабаритного груза по автомобильным дорогам местного значения.</w:t>
      </w:r>
    </w:p>
    <w:p w:rsidR="00166B45" w:rsidRDefault="00166B45" w:rsidP="00166B45">
      <w:pPr>
        <w:numPr>
          <w:ilvl w:val="0"/>
          <w:numId w:val="3"/>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Общие положения</w:t>
      </w:r>
    </w:p>
    <w:p w:rsidR="00166B45" w:rsidRDefault="00166B45" w:rsidP="00166B45">
      <w:pPr>
        <w:jc w:val="center"/>
        <w:rPr>
          <w:rFonts w:ascii="Times New Roman" w:hAnsi="Times New Roman" w:cs="Times New Roman"/>
          <w:sz w:val="28"/>
          <w:szCs w:val="28"/>
        </w:rPr>
      </w:pPr>
    </w:p>
    <w:p w:rsidR="00166B45" w:rsidRDefault="00166B45" w:rsidP="00166B45">
      <w:pPr>
        <w:numPr>
          <w:ilvl w:val="1"/>
          <w:numId w:val="3"/>
        </w:numPr>
        <w:spacing w:after="0" w:line="240" w:lineRule="auto"/>
        <w:ind w:left="0" w:firstLine="720"/>
        <w:jc w:val="both"/>
        <w:rPr>
          <w:rFonts w:ascii="Times New Roman" w:hAnsi="Times New Roman" w:cs="Times New Roman"/>
          <w:bCs/>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Административный регламент предоставления муниципальной услуги по </w:t>
      </w:r>
      <w:r>
        <w:rPr>
          <w:rFonts w:ascii="Times New Roman" w:hAnsi="Times New Roman" w:cs="Times New Roman"/>
          <w:bCs/>
          <w:sz w:val="28"/>
          <w:szCs w:val="28"/>
        </w:rPr>
        <w:t xml:space="preserve">выдаче разрешений на перевозку тяжеловесного и (или) крупногабаритного груза по автомобильным дорогам местного значения </w:t>
      </w:r>
      <w:r>
        <w:rPr>
          <w:rFonts w:ascii="Times New Roman" w:hAnsi="Times New Roman" w:cs="Times New Roman"/>
          <w:sz w:val="28"/>
          <w:szCs w:val="28"/>
        </w:rPr>
        <w:t>(далее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Аксенихинского сельсовета (далее – администрация),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w:t>
      </w:r>
      <w:proofErr w:type="gramEnd"/>
      <w:r>
        <w:rPr>
          <w:rFonts w:ascii="Times New Roman" w:hAnsi="Times New Roman" w:cs="Times New Roman"/>
          <w:sz w:val="28"/>
          <w:szCs w:val="28"/>
        </w:rPr>
        <w:t xml:space="preserve"> предоставления муниципальной услуги. </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осуществляет администрация Аксенихинского сельсовета.</w:t>
      </w:r>
    </w:p>
    <w:p w:rsidR="00166B45" w:rsidRDefault="00166B45" w:rsidP="00166B45">
      <w:pPr>
        <w:numPr>
          <w:ilvl w:val="1"/>
          <w:numId w:val="3"/>
        </w:numPr>
        <w:tabs>
          <w:tab w:val="num" w:pos="72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Заявителями на предоставление муниципальной услуги выступают:</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xml:space="preserve">физические или юридические лица, имеющие намерение получить разрешение на перевозку тяжеловесных и (или) крупногабаритных грузов (далее – заявитель). </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Порядок информирования о правилах предоставлении муниципальной услуги:</w:t>
      </w:r>
    </w:p>
    <w:p w:rsidR="00166B45" w:rsidRDefault="00166B45" w:rsidP="00166B45">
      <w:pPr>
        <w:numPr>
          <w:ilvl w:val="2"/>
          <w:numId w:val="3"/>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Местонахождение администрации: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xml:space="preserve">632941, Новосибирская область, </w:t>
      </w:r>
      <w:proofErr w:type="spellStart"/>
      <w:r>
        <w:rPr>
          <w:rFonts w:ascii="Times New Roman" w:hAnsi="Times New Roman" w:cs="Times New Roman"/>
          <w:sz w:val="28"/>
          <w:szCs w:val="28"/>
        </w:rPr>
        <w:t>Краснозерский</w:t>
      </w:r>
      <w:proofErr w:type="spellEnd"/>
      <w:r>
        <w:rPr>
          <w:rFonts w:ascii="Times New Roman" w:hAnsi="Times New Roman" w:cs="Times New Roman"/>
          <w:sz w:val="28"/>
          <w:szCs w:val="28"/>
        </w:rPr>
        <w:t xml:space="preserve"> район, с. </w:t>
      </w:r>
      <w:proofErr w:type="spellStart"/>
      <w:r>
        <w:rPr>
          <w:rFonts w:ascii="Times New Roman" w:hAnsi="Times New Roman" w:cs="Times New Roman"/>
          <w:sz w:val="28"/>
          <w:szCs w:val="28"/>
        </w:rPr>
        <w:t>Аксениха</w:t>
      </w:r>
      <w:proofErr w:type="spellEnd"/>
      <w:r>
        <w:rPr>
          <w:rFonts w:ascii="Times New Roman" w:hAnsi="Times New Roman" w:cs="Times New Roman"/>
          <w:sz w:val="28"/>
          <w:szCs w:val="28"/>
        </w:rPr>
        <w:t>, ул. Ленина 36</w:t>
      </w:r>
    </w:p>
    <w:p w:rsidR="00166B45" w:rsidRDefault="00166B45" w:rsidP="00166B45">
      <w:pPr>
        <w:numPr>
          <w:ilvl w:val="2"/>
          <w:numId w:val="3"/>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Часы приёма заявителей в администрации: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понедельник – пятница с 9.00 до 17.00 часов;</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перерыв на обед: 13.00 – 14.00 часов;</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выходные дни – суббота, воскресенье.</w:t>
      </w:r>
    </w:p>
    <w:p w:rsidR="00166B45" w:rsidRDefault="00166B45" w:rsidP="00166B45">
      <w:pPr>
        <w:numPr>
          <w:ilvl w:val="2"/>
          <w:numId w:val="3"/>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Адрес официального интернет-сайта администрации Аксенихинского сельсовета:  </w:t>
      </w:r>
      <w:hyperlink r:id="rId5" w:history="1">
        <w:r>
          <w:rPr>
            <w:rStyle w:val="a5"/>
            <w:b/>
            <w:bCs/>
            <w:sz w:val="28"/>
            <w:szCs w:val="28"/>
          </w:rPr>
          <w:t>http://www</w:t>
        </w:r>
      </w:hyperlink>
      <w:r>
        <w:rPr>
          <w:rFonts w:ascii="Times New Roman" w:hAnsi="Times New Roman" w:cs="Times New Roman"/>
          <w:b/>
          <w:bCs/>
          <w:sz w:val="28"/>
          <w:szCs w:val="28"/>
        </w:rPr>
        <w:t>.</w:t>
      </w:r>
      <w:proofErr w:type="spellStart"/>
      <w:r>
        <w:rPr>
          <w:rFonts w:ascii="Times New Roman" w:hAnsi="Times New Roman" w:cs="Times New Roman"/>
          <w:b/>
          <w:bCs/>
          <w:sz w:val="28"/>
          <w:szCs w:val="28"/>
          <w:lang w:val="en-US"/>
        </w:rPr>
        <w:t>Akseniha</w:t>
      </w:r>
      <w:proofErr w:type="spellEnd"/>
      <w:r>
        <w:rPr>
          <w:rFonts w:ascii="Times New Roman" w:hAnsi="Times New Roman" w:cs="Times New Roman"/>
          <w:b/>
          <w:sz w:val="28"/>
          <w:szCs w:val="28"/>
        </w:rPr>
        <w:t>.</w:t>
      </w:r>
      <w:proofErr w:type="spellStart"/>
      <w:r>
        <w:rPr>
          <w:rFonts w:ascii="Times New Roman" w:hAnsi="Times New Roman" w:cs="Times New Roman"/>
          <w:b/>
          <w:sz w:val="28"/>
          <w:szCs w:val="28"/>
          <w:lang w:val="en-US"/>
        </w:rPr>
        <w:t>nso</w:t>
      </w:r>
      <w:proofErr w:type="spellEnd"/>
      <w:r>
        <w:rPr>
          <w:rFonts w:ascii="Times New Roman" w:hAnsi="Times New Roman" w:cs="Times New Roman"/>
          <w:b/>
          <w:sz w:val="28"/>
          <w:szCs w:val="28"/>
        </w:rPr>
        <w:t>.</w:t>
      </w:r>
      <w:proofErr w:type="spellStart"/>
      <w:r>
        <w:rPr>
          <w:rFonts w:ascii="Times New Roman" w:hAnsi="Times New Roman" w:cs="Times New Roman"/>
          <w:b/>
          <w:sz w:val="28"/>
          <w:szCs w:val="28"/>
          <w:lang w:val="en-US"/>
        </w:rPr>
        <w:t>ru</w:t>
      </w:r>
      <w:proofErr w:type="spellEnd"/>
      <w:r>
        <w:rPr>
          <w:rFonts w:ascii="Times New Roman" w:hAnsi="Times New Roman" w:cs="Times New Roman"/>
          <w:b/>
          <w:bCs/>
          <w:sz w:val="28"/>
          <w:szCs w:val="28"/>
        </w:rPr>
        <w:t>;</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xml:space="preserve">Информация, размещаемая на официальном интернет-сайте и информационном стенде администрации Аксенихинского сельсовета, обновляется по мере ее изменения. </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xml:space="preserve">Адрес электронной почты: </w:t>
      </w:r>
      <w:proofErr w:type="spellStart"/>
      <w:r>
        <w:rPr>
          <w:rFonts w:ascii="Times New Roman" w:hAnsi="Times New Roman" w:cs="Times New Roman"/>
          <w:b/>
          <w:bCs/>
          <w:sz w:val="28"/>
          <w:szCs w:val="28"/>
          <w:lang w:val="en-US"/>
        </w:rPr>
        <w:t>adm</w:t>
      </w:r>
      <w:proofErr w:type="spellEnd"/>
      <w:r>
        <w:rPr>
          <w:rFonts w:ascii="Times New Roman" w:hAnsi="Times New Roman" w:cs="Times New Roman"/>
          <w:b/>
          <w:bCs/>
          <w:sz w:val="28"/>
          <w:szCs w:val="28"/>
        </w:rPr>
        <w:t>-</w:t>
      </w:r>
      <w:proofErr w:type="spellStart"/>
      <w:r>
        <w:rPr>
          <w:rFonts w:ascii="Times New Roman" w:hAnsi="Times New Roman" w:cs="Times New Roman"/>
          <w:b/>
          <w:bCs/>
          <w:sz w:val="28"/>
          <w:szCs w:val="28"/>
          <w:lang w:val="en-US"/>
        </w:rPr>
        <w:t>aksenikha</w:t>
      </w:r>
      <w:proofErr w:type="spellEnd"/>
      <w:r>
        <w:rPr>
          <w:rFonts w:ascii="Times New Roman" w:hAnsi="Times New Roman" w:cs="Times New Roman"/>
          <w:b/>
          <w:bCs/>
          <w:sz w:val="28"/>
          <w:szCs w:val="28"/>
        </w:rPr>
        <w:t>@</w:t>
      </w:r>
      <w:proofErr w:type="spellStart"/>
      <w:r>
        <w:rPr>
          <w:rFonts w:ascii="Times New Roman" w:hAnsi="Times New Roman" w:cs="Times New Roman"/>
          <w:b/>
          <w:bCs/>
          <w:sz w:val="28"/>
          <w:szCs w:val="28"/>
          <w:lang w:val="en-US"/>
        </w:rPr>
        <w:t>yandex</w:t>
      </w:r>
      <w:proofErr w:type="spellEnd"/>
      <w:r>
        <w:rPr>
          <w:rFonts w:ascii="Times New Roman" w:hAnsi="Times New Roman" w:cs="Times New Roman"/>
          <w:b/>
          <w:sz w:val="28"/>
          <w:szCs w:val="28"/>
        </w:rPr>
        <w:t>.</w:t>
      </w:r>
      <w:proofErr w:type="spellStart"/>
      <w:r>
        <w:rPr>
          <w:rFonts w:ascii="Times New Roman" w:hAnsi="Times New Roman" w:cs="Times New Roman"/>
          <w:b/>
          <w:sz w:val="28"/>
          <w:szCs w:val="28"/>
          <w:lang w:val="en-US"/>
        </w:rPr>
        <w:t>ru</w:t>
      </w:r>
      <w:proofErr w:type="spellEnd"/>
    </w:p>
    <w:p w:rsidR="00166B45" w:rsidRDefault="00166B45" w:rsidP="00166B45">
      <w:pPr>
        <w:numPr>
          <w:ilvl w:val="2"/>
          <w:numId w:val="3"/>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Информация по вопросам предоставления муниципальной услуги предоставляется:</w:t>
      </w:r>
    </w:p>
    <w:p w:rsidR="00166B45" w:rsidRDefault="00166B45" w:rsidP="00166B45">
      <w:pPr>
        <w:rPr>
          <w:rFonts w:ascii="Times New Roman" w:hAnsi="Times New Roman" w:cs="Times New Roman"/>
          <w:sz w:val="28"/>
          <w:szCs w:val="28"/>
        </w:rPr>
      </w:pPr>
      <w:r>
        <w:rPr>
          <w:rFonts w:ascii="Times New Roman" w:hAnsi="Times New Roman" w:cs="Times New Roman"/>
          <w:sz w:val="28"/>
          <w:szCs w:val="28"/>
        </w:rPr>
        <w:t>- Специалистами администрации  Аксенихинского сельсовета, участвующими в предоставлении муниципальной услуги;</w:t>
      </w:r>
    </w:p>
    <w:p w:rsidR="00166B45" w:rsidRDefault="00166B45" w:rsidP="00166B45">
      <w:pPr>
        <w:rPr>
          <w:rFonts w:ascii="Times New Roman" w:hAnsi="Times New Roman" w:cs="Times New Roman"/>
          <w:sz w:val="28"/>
          <w:szCs w:val="28"/>
        </w:rPr>
      </w:pPr>
      <w:r>
        <w:rPr>
          <w:rFonts w:ascii="Times New Roman" w:hAnsi="Times New Roman" w:cs="Times New Roman"/>
          <w:sz w:val="28"/>
          <w:szCs w:val="28"/>
        </w:rPr>
        <w:t>- посредством размещения на информационном стенде и официальном сайте администрации  Аксенихинского сельсовета в сети Интернет, электронного информирования;</w:t>
      </w:r>
    </w:p>
    <w:p w:rsidR="00166B45" w:rsidRDefault="00166B45" w:rsidP="00166B45">
      <w:pPr>
        <w:rPr>
          <w:rFonts w:ascii="Times New Roman" w:hAnsi="Times New Roman" w:cs="Times New Roman"/>
          <w:sz w:val="28"/>
          <w:szCs w:val="28"/>
        </w:rPr>
      </w:pPr>
      <w:r>
        <w:rPr>
          <w:rFonts w:ascii="Times New Roman" w:hAnsi="Times New Roman" w:cs="Times New Roman"/>
          <w:sz w:val="28"/>
          <w:szCs w:val="28"/>
        </w:rPr>
        <w:t xml:space="preserve">- с использованием средств телефонной, почтовой связи. </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 в устной форме лично или по телефону:</w:t>
      </w: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 к специалистам администрации Аксенихинского сельсовета, участвующим в предоставлении муниципальной услуги;</w:t>
      </w: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 в письменной форме почтой;</w:t>
      </w: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 посредством электронной почты;</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Информирование проводится в двух формах: устное и письменное.</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Устное информирование обратившегося лица осуществляется специалистом не более 10 минут.</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xml:space="preserve">В случае если для подготовки ответа требуется продолжительное время, либо дополнительная информация от заявителя, специалист, </w:t>
      </w:r>
      <w:r>
        <w:rPr>
          <w:rFonts w:ascii="Times New Roman" w:hAnsi="Times New Roman" w:cs="Times New Roman"/>
          <w:sz w:val="28"/>
          <w:szCs w:val="28"/>
        </w:rPr>
        <w:lastRenderedPageBreak/>
        <w:t>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Ответ на обращение готовится в течение 30 календарных дней со дня регистрации письменного обращения.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166B45" w:rsidRDefault="00166B45" w:rsidP="00166B45">
      <w:pPr>
        <w:ind w:firstLine="720"/>
        <w:jc w:val="both"/>
        <w:rPr>
          <w:rFonts w:ascii="Times New Roman" w:hAnsi="Times New Roman" w:cs="Times New Roman"/>
          <w:color w:val="000000"/>
          <w:sz w:val="28"/>
          <w:szCs w:val="28"/>
        </w:rPr>
      </w:pPr>
      <w:r>
        <w:rPr>
          <w:rFonts w:ascii="Times New Roman" w:hAnsi="Times New Roman" w:cs="Times New Roman"/>
          <w:sz w:val="28"/>
          <w:szCs w:val="28"/>
        </w:rPr>
        <w:t xml:space="preserve">Ответ на обращение направляется в форме электронного документа по адресу электронной почты, указанному в обращении, </w:t>
      </w:r>
      <w:proofErr w:type="gramStart"/>
      <w:r>
        <w:rPr>
          <w:rFonts w:ascii="Times New Roman" w:hAnsi="Times New Roman" w:cs="Times New Roman"/>
          <w:sz w:val="28"/>
          <w:szCs w:val="28"/>
        </w:rPr>
        <w:t>поступившим</w:t>
      </w:r>
      <w:proofErr w:type="gramEnd"/>
      <w:r>
        <w:rPr>
          <w:rFonts w:ascii="Times New Roman" w:hAnsi="Times New Roman" w:cs="Times New Roman"/>
          <w:sz w:val="28"/>
          <w:szCs w:val="28"/>
        </w:rPr>
        <w:t xml:space="preserve"> в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орган местного самоуправления или должностному лицу в письменной форме. </w:t>
      </w:r>
    </w:p>
    <w:p w:rsidR="00166B45" w:rsidRDefault="00166B45" w:rsidP="00166B45">
      <w:pPr>
        <w:numPr>
          <w:ilvl w:val="2"/>
          <w:numId w:val="3"/>
        </w:numPr>
        <w:tabs>
          <w:tab w:val="num" w:pos="144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166B45" w:rsidRDefault="00166B45" w:rsidP="00166B45">
      <w:pPr>
        <w:ind w:firstLine="720"/>
        <w:jc w:val="both"/>
        <w:rPr>
          <w:rFonts w:ascii="Times New Roman" w:hAnsi="Times New Roman" w:cs="Times New Roman"/>
          <w:sz w:val="28"/>
          <w:szCs w:val="28"/>
        </w:rPr>
      </w:pPr>
      <w:proofErr w:type="gramStart"/>
      <w:r>
        <w:rPr>
          <w:rFonts w:ascii="Times New Roman" w:hAnsi="Times New Roman" w:cs="Times New Roman"/>
          <w:sz w:val="28"/>
          <w:szCs w:val="28"/>
        </w:rPr>
        <w:t xml:space="preserve">Также вся информация о муниципальной услуге и услугах, необходимых для получения муниципальной услуги доступна на Интернет-сайте администрации Аксенихинского сельсовета, Интернет-сайтах организаций, участвующих в предоставлении муниципальной услуги, а также </w:t>
      </w:r>
      <w:r>
        <w:rPr>
          <w:rFonts w:ascii="Times New Roman" w:hAnsi="Times New Roman" w:cs="Times New Roman"/>
          <w:sz w:val="28"/>
          <w:szCs w:val="28"/>
        </w:rPr>
        <w:lastRenderedPageBreak/>
        <w:t>в федеральной государственной информационной системе «Единый портал государственных и муниципальных услуг (функций)» (</w:t>
      </w:r>
      <w:proofErr w:type="spellStart"/>
      <w:r>
        <w:rPr>
          <w:rFonts w:ascii="Times New Roman" w:hAnsi="Times New Roman" w:cs="Times New Roman"/>
          <w:sz w:val="28"/>
          <w:szCs w:val="28"/>
        </w:rPr>
        <w:t>www</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gosuslugi</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и обновляется по мере ее изменения.</w:t>
      </w:r>
      <w:proofErr w:type="gramEnd"/>
    </w:p>
    <w:p w:rsidR="00166B45" w:rsidRDefault="00166B45" w:rsidP="00166B4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а Едином портале государственных и муниципальных услуг (функций) размещается следующая информация по вопросам предоставления муниципальной услуги:</w:t>
      </w:r>
    </w:p>
    <w:p w:rsidR="00166B45" w:rsidRDefault="00166B45" w:rsidP="00166B4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66B45" w:rsidRDefault="00166B45" w:rsidP="00166B4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круг заявителей;</w:t>
      </w:r>
    </w:p>
    <w:p w:rsidR="00166B45" w:rsidRDefault="00166B45" w:rsidP="00166B4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срок предоставления муниципальной услуги;</w:t>
      </w:r>
    </w:p>
    <w:p w:rsidR="00166B45" w:rsidRDefault="00166B45" w:rsidP="00166B4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66B45" w:rsidRDefault="00166B45" w:rsidP="00166B4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исчерпывающий перечень оснований для приостановления или отказа в предоставлении муниципальной услуги;</w:t>
      </w:r>
    </w:p>
    <w:p w:rsidR="00166B45" w:rsidRDefault="00166B45" w:rsidP="00166B45">
      <w:pPr>
        <w:pStyle w:val="Style6"/>
        <w:widowControl/>
        <w:tabs>
          <w:tab w:val="left" w:pos="1435"/>
        </w:tabs>
        <w:spacing w:line="240" w:lineRule="auto"/>
        <w:ind w:firstLine="0"/>
        <w:jc w:val="left"/>
        <w:rPr>
          <w:rStyle w:val="FontStyle15"/>
          <w:sz w:val="28"/>
          <w:szCs w:val="28"/>
        </w:rPr>
      </w:pPr>
      <w:r>
        <w:rPr>
          <w:sz w:val="28"/>
          <w:szCs w:val="28"/>
        </w:rPr>
        <w:t xml:space="preserve">          - </w:t>
      </w:r>
      <w:r>
        <w:rPr>
          <w:rStyle w:val="FontStyle15"/>
          <w:sz w:val="28"/>
          <w:szCs w:val="28"/>
        </w:rPr>
        <w:t>размер государственной пошлины, взимаемой за предоставление</w:t>
      </w:r>
      <w:bookmarkStart w:id="0" w:name="_GoBack"/>
      <w:bookmarkEnd w:id="0"/>
      <w:r>
        <w:rPr>
          <w:rStyle w:val="FontStyle15"/>
          <w:sz w:val="28"/>
          <w:szCs w:val="28"/>
        </w:rPr>
        <w:br/>
        <w:t>муниципальной услуги;</w:t>
      </w:r>
    </w:p>
    <w:p w:rsidR="00166B45" w:rsidRDefault="00166B45" w:rsidP="00166B45">
      <w:pPr>
        <w:pStyle w:val="ConsPlusNormal"/>
        <w:ind w:firstLine="709"/>
        <w:jc w:val="both"/>
      </w:pPr>
      <w:r>
        <w:rPr>
          <w:rFonts w:ascii="Times New Roman" w:hAnsi="Times New Roman" w:cs="Times New Roman"/>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66B45" w:rsidRDefault="00166B45" w:rsidP="00166B45">
      <w:pPr>
        <w:pStyle w:val="Style5"/>
        <w:widowControl/>
        <w:spacing w:line="240" w:lineRule="auto"/>
        <w:ind w:firstLine="864"/>
        <w:rPr>
          <w:rStyle w:val="FontStyle15"/>
          <w:sz w:val="28"/>
          <w:szCs w:val="28"/>
        </w:rPr>
      </w:pPr>
      <w:r>
        <w:rPr>
          <w:sz w:val="28"/>
          <w:szCs w:val="28"/>
        </w:rPr>
        <w:t xml:space="preserve">- </w:t>
      </w:r>
      <w:r>
        <w:rPr>
          <w:rStyle w:val="FontStyle15"/>
          <w:sz w:val="28"/>
          <w:szCs w:val="28"/>
        </w:rPr>
        <w:t>формы заявлений (уведомлений), используемые при предоставлении муниципальной услуги.</w:t>
      </w:r>
    </w:p>
    <w:p w:rsidR="00166B45" w:rsidRDefault="00166B45" w:rsidP="00166B45">
      <w:pPr>
        <w:pStyle w:val="ConsPlusNormal"/>
        <w:ind w:firstLine="709"/>
        <w:jc w:val="both"/>
      </w:pPr>
      <w:r>
        <w:rPr>
          <w:rFonts w:ascii="Times New Roman" w:hAnsi="Times New Roman" w:cs="Times New Roman"/>
          <w:sz w:val="28"/>
          <w:szCs w:val="28"/>
        </w:rPr>
        <w:t>Информация на Едином портале государственных и муниципальных услуг (функций)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66B45" w:rsidRDefault="00166B45" w:rsidP="00166B45">
      <w:pPr>
        <w:numPr>
          <w:ilvl w:val="0"/>
          <w:numId w:val="3"/>
        </w:numPr>
        <w:spacing w:after="0" w:line="240" w:lineRule="auto"/>
        <w:ind w:left="0" w:firstLine="720"/>
        <w:jc w:val="center"/>
        <w:rPr>
          <w:rFonts w:ascii="Times New Roman" w:hAnsi="Times New Roman" w:cs="Times New Roman"/>
          <w:b/>
          <w:sz w:val="28"/>
          <w:szCs w:val="28"/>
        </w:rPr>
      </w:pPr>
      <w:r>
        <w:rPr>
          <w:rFonts w:ascii="Times New Roman" w:hAnsi="Times New Roman" w:cs="Times New Roman"/>
          <w:b/>
          <w:sz w:val="28"/>
          <w:szCs w:val="28"/>
        </w:rPr>
        <w:t>Стандарт предоставления муниципальной услуги</w:t>
      </w:r>
    </w:p>
    <w:p w:rsidR="00166B45" w:rsidRDefault="00166B45" w:rsidP="00166B45">
      <w:pPr>
        <w:ind w:firstLine="720"/>
        <w:jc w:val="both"/>
        <w:rPr>
          <w:rFonts w:ascii="Times New Roman" w:hAnsi="Times New Roman" w:cs="Times New Roman"/>
          <w:sz w:val="28"/>
          <w:szCs w:val="28"/>
        </w:rPr>
      </w:pPr>
    </w:p>
    <w:p w:rsidR="00166B45" w:rsidRDefault="00166B45" w:rsidP="00166B45">
      <w:pPr>
        <w:numPr>
          <w:ilvl w:val="1"/>
          <w:numId w:val="3"/>
        </w:numPr>
        <w:tabs>
          <w:tab w:val="num" w:pos="72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Наименование муниципальной услуги: выдача разрешений на перевозку тяжеловесного и (или) крупногабаритного груза по автомобильным дорогам местного значения. </w:t>
      </w:r>
    </w:p>
    <w:p w:rsidR="00166B45" w:rsidRDefault="00166B45" w:rsidP="00166B45">
      <w:pPr>
        <w:numPr>
          <w:ilvl w:val="1"/>
          <w:numId w:val="3"/>
        </w:numPr>
        <w:tabs>
          <w:tab w:val="num" w:pos="72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Предоставление муниципальной услуги осуществляет администрация Аксенихинского сельсовета. C 01.07.2012 года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Pr>
            <w:rFonts w:ascii="Times New Roman" w:hAnsi="Times New Roman" w:cs="Times New Roman"/>
            <w:sz w:val="28"/>
            <w:szCs w:val="28"/>
          </w:rPr>
          <w:t>перечень</w:t>
        </w:r>
      </w:hyperlink>
      <w:r>
        <w:rPr>
          <w:rFonts w:ascii="Times New Roman" w:hAnsi="Times New Roman" w:cs="Times New Roman"/>
          <w:sz w:val="28"/>
          <w:szCs w:val="28"/>
        </w:rPr>
        <w:t xml:space="preserve"> услуг, которые являются необходимыми и обязательными для предоставления муниципальных услуг.</w:t>
      </w:r>
    </w:p>
    <w:p w:rsidR="00166B45" w:rsidRDefault="00166B45" w:rsidP="00166B45">
      <w:pPr>
        <w:numPr>
          <w:ilvl w:val="1"/>
          <w:numId w:val="3"/>
        </w:numPr>
        <w:tabs>
          <w:tab w:val="num" w:pos="72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Результатом предоставления муниципальной услуги является: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выдача разрешения;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отказ в предоставлении услуги;</w:t>
      </w:r>
    </w:p>
    <w:p w:rsidR="00166B45" w:rsidRDefault="00166B45" w:rsidP="00166B45">
      <w:pPr>
        <w:ind w:firstLine="720"/>
        <w:jc w:val="both"/>
        <w:rPr>
          <w:rFonts w:ascii="Times New Roman" w:hAnsi="Times New Roman" w:cs="Times New Roman"/>
          <w:color w:val="000000"/>
          <w:sz w:val="28"/>
          <w:szCs w:val="28"/>
        </w:rPr>
      </w:pPr>
      <w:r>
        <w:rPr>
          <w:rFonts w:ascii="Times New Roman" w:hAnsi="Times New Roman" w:cs="Times New Roman"/>
          <w:sz w:val="28"/>
          <w:szCs w:val="28"/>
        </w:rPr>
        <w:t>2.4.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требуется согласование маршрута транспортного средства, осуществляющего перевозки тяжеловесных грузов, только владельцев автомобильных дорог, по которым проходит такой маршрут (далее - владельцы автомобильных дорог), и при наличии соответствующих согласований государственная услуга предоставляется в срок, не превышающий 11 рабочих дней с даты регистрации заявления, в случае необходимости согласования маршрута транспортного средства, осуществляющего перевозки тяжеловесных и (или) крупногабаритных грузов, с органами управления Государственной </w:t>
      </w:r>
      <w:proofErr w:type="gramStart"/>
      <w:r>
        <w:rPr>
          <w:rFonts w:ascii="Times New Roman" w:hAnsi="Times New Roman" w:cs="Times New Roman"/>
          <w:sz w:val="28"/>
          <w:szCs w:val="28"/>
        </w:rPr>
        <w:t>инспекции безопасности дорожного движения Министерства внутренних дел Российской</w:t>
      </w:r>
      <w:proofErr w:type="gramEnd"/>
      <w:r>
        <w:rPr>
          <w:rFonts w:ascii="Times New Roman" w:hAnsi="Times New Roman" w:cs="Times New Roman"/>
          <w:sz w:val="28"/>
          <w:szCs w:val="28"/>
        </w:rPr>
        <w:t xml:space="preserve"> Федерации (далее - Госавтоинспекция) государственная услуга предоставляется в течение 15 рабочих дней с даты регистрации заявления.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предоставления государственной услуги увеличивается на срок проведения указанных мероприятий.</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В случае отсутствия возможности использования факсимильной связи, федеральной государственной информационной системы "Единый портал государственных и муниципальных услуг" (далее - Портал) и (или) единой системы межведомственного электронного взаимодействия, срок предоставления государственной услуги увеличивается на срок доставки документов Почтой России.</w:t>
      </w:r>
    </w:p>
    <w:p w:rsidR="00166B45" w:rsidRDefault="00166B45" w:rsidP="00166B45">
      <w:pPr>
        <w:numPr>
          <w:ilvl w:val="1"/>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Правовые основания для предоставления муниципальной услуги: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lastRenderedPageBreak/>
        <w:t>Предоставление муниципальной услуги осуществляется в соответствии с: Конституцией Российской Федерации («Российская газета» 1993г № 237);</w:t>
      </w:r>
    </w:p>
    <w:p w:rsidR="00166B45" w:rsidRDefault="00166B45" w:rsidP="00166B45">
      <w:pPr>
        <w:pStyle w:val="2"/>
        <w:numPr>
          <w:ilvl w:val="0"/>
          <w:numId w:val="0"/>
        </w:numPr>
        <w:tabs>
          <w:tab w:val="left" w:pos="708"/>
        </w:tabs>
        <w:ind w:firstLine="720"/>
        <w:jc w:val="both"/>
        <w:rPr>
          <w:b/>
          <w:color w:val="auto"/>
        </w:rPr>
      </w:pPr>
      <w:r>
        <w:rPr>
          <w:color w:val="auto"/>
        </w:rPr>
        <w:t xml:space="preserve">Гражданским кодексом Российской Федерации от 30.11.1994 № 51-ФЗ </w:t>
      </w:r>
      <w:r>
        <w:rPr>
          <w:rStyle w:val="a4"/>
          <w:color w:val="auto"/>
        </w:rPr>
        <w:t>(</w:t>
      </w:r>
      <w:proofErr w:type="gramStart"/>
      <w:r>
        <w:rPr>
          <w:rStyle w:val="a4"/>
          <w:color w:val="auto"/>
        </w:rPr>
        <w:t>принят</w:t>
      </w:r>
      <w:proofErr w:type="gramEnd"/>
      <w:r>
        <w:rPr>
          <w:rStyle w:val="a4"/>
          <w:color w:val="auto"/>
        </w:rPr>
        <w:t xml:space="preserve"> ГД ФС РФ 21.10.1994);</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Уставом Аксенихинского сельсовета Краснозерского района Новосибирской области;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постановления Правительства Российской Федерации от 16.11.2009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w:t>
      </w:r>
    </w:p>
    <w:p w:rsidR="00166B45" w:rsidRDefault="00166B45" w:rsidP="00166B45">
      <w:pPr>
        <w:numPr>
          <w:ilvl w:val="1"/>
          <w:numId w:val="4"/>
        </w:numPr>
        <w:tabs>
          <w:tab w:val="num" w:pos="792"/>
        </w:tabs>
        <w:spacing w:after="0" w:line="240" w:lineRule="auto"/>
        <w:ind w:left="0" w:firstLine="720"/>
        <w:rPr>
          <w:rFonts w:ascii="Times New Roman" w:hAnsi="Times New Roman" w:cs="Times New Roman"/>
          <w:sz w:val="28"/>
          <w:szCs w:val="28"/>
        </w:rPr>
      </w:pPr>
      <w:r>
        <w:rPr>
          <w:rFonts w:ascii="Times New Roman" w:hAnsi="Times New Roman" w:cs="Times New Roman"/>
          <w:sz w:val="28"/>
          <w:szCs w:val="28"/>
        </w:rPr>
        <w:t xml:space="preserve">Полный перечень документов, необходимых для предоставления муниципальной услуги.                                                                                                                  2.6.1. Заявление установленной формы.                                                                                      </w:t>
      </w:r>
      <w:proofErr w:type="gramStart"/>
      <w:r>
        <w:rPr>
          <w:rFonts w:ascii="Times New Roman" w:hAnsi="Times New Roman" w:cs="Times New Roman"/>
          <w:sz w:val="28"/>
          <w:szCs w:val="28"/>
        </w:rPr>
        <w:t xml:space="preserve">В заявлении указывается: наименование уполномоченного органа; наименование и организационно-правовая форма - для юридических лиц; фамилия, имя, отчество с указанием статуса индивидуального предпринимателя - для индивидуальных предпринимателей; идентификационный номер налогоплательщика (далее - ИНН) и основной государственный регистрационный номер (далее - ОГРН или ОГРНИП) - для российских юридических лиц и индивидуальных предпринимателей; адрес </w:t>
      </w:r>
      <w:r>
        <w:rPr>
          <w:rFonts w:ascii="Times New Roman" w:hAnsi="Times New Roman" w:cs="Times New Roman"/>
          <w:sz w:val="28"/>
          <w:szCs w:val="28"/>
        </w:rPr>
        <w:lastRenderedPageBreak/>
        <w:t>(местонахождение) юридического лица; фамилия, имя, отчество руководителя;</w:t>
      </w:r>
      <w:proofErr w:type="gramEnd"/>
      <w:r>
        <w:rPr>
          <w:rFonts w:ascii="Times New Roman" w:hAnsi="Times New Roman" w:cs="Times New Roman"/>
          <w:sz w:val="28"/>
          <w:szCs w:val="28"/>
        </w:rPr>
        <w:t xml:space="preserve"> телефон; фамилия, имя, отчество, адрес места жительства, данные документа, удостоверяющего личность - для физических лиц и индивидуальных предпринимателей; банковские реквизиты (наименование банка, расчетный счет, корреспондентский счет, банковский индивидуальный код (далее - </w:t>
      </w:r>
      <w:proofErr w:type="spellStart"/>
      <w:proofErr w:type="gramStart"/>
      <w:r>
        <w:rPr>
          <w:rFonts w:ascii="Times New Roman" w:hAnsi="Times New Roman" w:cs="Times New Roman"/>
          <w:sz w:val="28"/>
          <w:szCs w:val="28"/>
        </w:rPr>
        <w:t>р</w:t>
      </w:r>
      <w:proofErr w:type="spellEnd"/>
      <w:proofErr w:type="gramEnd"/>
      <w:r>
        <w:rPr>
          <w:rFonts w:ascii="Times New Roman" w:hAnsi="Times New Roman" w:cs="Times New Roman"/>
          <w:sz w:val="28"/>
          <w:szCs w:val="28"/>
        </w:rPr>
        <w:t>/с, к/с, БИК).</w:t>
      </w:r>
    </w:p>
    <w:p w:rsidR="00166B45" w:rsidRDefault="00166B45" w:rsidP="00166B45">
      <w:pPr>
        <w:ind w:firstLine="720"/>
        <w:jc w:val="both"/>
        <w:rPr>
          <w:rFonts w:ascii="Times New Roman" w:hAnsi="Times New Roman" w:cs="Times New Roman"/>
          <w:color w:val="000000"/>
          <w:sz w:val="28"/>
          <w:szCs w:val="28"/>
        </w:rPr>
      </w:pPr>
      <w:proofErr w:type="gramStart"/>
      <w:r>
        <w:rPr>
          <w:rFonts w:ascii="Times New Roman" w:hAnsi="Times New Roman" w:cs="Times New Roman"/>
          <w:sz w:val="28"/>
          <w:szCs w:val="28"/>
        </w:rPr>
        <w:t>В заявлении также указываются: исходящий номер и дата заявления, наименование, адрес и телефон владельца транспортного средства, маршрут движения (пункт отправления - пункт назначения с указанием их адресов в населенных пунктах, если маршрут проходит по улично-дорожной сети населенных пунктов), вид перевозки (межрегиональная, местная), срок перевозки, количество поездок, характеристику груза (наименование, габариты, масса, делимость), сведения о транспортном средстве (автопоезде) (марка и модель транспортного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средства (тягача, прицепа (полуприцепа)), государственный регистрационный знак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сопровождения (прикрытия), предполагаемая максимальная скорость движения транспортного средства (автопоезда).</w:t>
      </w:r>
      <w:proofErr w:type="gramEnd"/>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Заявление оформляется на русском языке машинописным текстом (буквами латинского алфавита возможно оформление адреса владельца транспортного средства, наименования владельца транспортного средства, груза, марок и моделей транспортных средств, их государственных регистрационных знаков).</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2.6.2. К заявлению прилагаются: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1) копия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xml:space="preserve">2) схема транспортного средства (автопоезда), с использованием которого планируется перевозка тяжеловесных и (или) крупногабаритных грузов, с изображением размещения такого груза. </w:t>
      </w:r>
      <w:proofErr w:type="gramStart"/>
      <w:r>
        <w:rPr>
          <w:rFonts w:ascii="Times New Roman" w:hAnsi="Times New Roman" w:cs="Times New Roman"/>
          <w:sz w:val="28"/>
          <w:szCs w:val="28"/>
        </w:rPr>
        <w:t xml:space="preserve">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w:t>
      </w:r>
      <w:r>
        <w:rPr>
          <w:rFonts w:ascii="Times New Roman" w:hAnsi="Times New Roman" w:cs="Times New Roman"/>
          <w:sz w:val="28"/>
          <w:szCs w:val="28"/>
        </w:rPr>
        <w:lastRenderedPageBreak/>
        <w:t>колес, распределение нагрузки по осям и в случае неравномерного распределения нагрузки по длине оси - распределение на отдельные колеса;</w:t>
      </w:r>
      <w:proofErr w:type="gramEnd"/>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3) сведения о технических требованиях к перевозке заявленного груза в транспортном положении;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4) копию платежного документа, подтверждающего уплату государственной пошлины за выдачу специального разрешения.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В случае подачи заявления представителем владельца транспортного средства к заявлению также прилагается документ, подтверждающий полномочия представителя владельца транспортного средства.</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крупногабаритное транспортное средство либо транспортное средство, осуществляющее перевозку опасных грузов превышает допустимую массу транспортного средства и (или) допустимую нагрузку на ось более чем на два процента, требуется: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xml:space="preserve">- согласование в порядке, установленном </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.7 ст.31 Федерального закона от 08.11.2007 № 257-ФЗ «Об автомобильных дорогах и о дорожной деятельности Российской Федерации и о внесении изменений в отдельные законодательные акты Российской Федерации», маршрута тяжеловесного и (или) крупногабаритного транспортного средства, а также транспортного средства, осуществляющего перевозки опасных грузов;</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xml:space="preserve">- возмещение владельцам тяжеловесного транспортного средства вреда, который будет причинен таким транспортным средством, в порядке, установленном </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.12 ст.31 Федерального закона от 08.11.2007 № 257-ФЗ «Об автомобильных дорогах и о дорожной деятельности Российской Федерации и о внесении изменений в отдельные законодательные акты Российской Федерации»;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наличие уведомления о включении транспортного средства, осуществляющего перевозки опасных грузов, в Реестр категорированных объектов транспортной инфраструктуры и транспортных средств и о присвоенной категории, а также уведомления в соответствии субъекта транспортной инфраструктуры или перевозчика требованиям в области транспортной безопасности.</w:t>
      </w:r>
    </w:p>
    <w:p w:rsidR="00166B45" w:rsidRDefault="00166B45" w:rsidP="00166B45">
      <w:pPr>
        <w:numPr>
          <w:ilvl w:val="1"/>
          <w:numId w:val="4"/>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rPr>
          <w:rFonts w:ascii="Times New Roman" w:hAnsi="Times New Roman" w:cs="Times New Roman"/>
          <w:sz w:val="28"/>
          <w:szCs w:val="28"/>
        </w:rPr>
        <w:t>истребуемых</w:t>
      </w:r>
      <w:proofErr w:type="spellEnd"/>
      <w:r>
        <w:rPr>
          <w:rFonts w:ascii="Times New Roman" w:hAnsi="Times New Roman" w:cs="Times New Roman"/>
          <w:sz w:val="28"/>
          <w:szCs w:val="28"/>
        </w:rPr>
        <w:t xml:space="preserve"> специалистами </w:t>
      </w:r>
      <w:r>
        <w:rPr>
          <w:rFonts w:ascii="Times New Roman" w:hAnsi="Times New Roman" w:cs="Times New Roman"/>
          <w:sz w:val="28"/>
          <w:szCs w:val="28"/>
        </w:rPr>
        <w:lastRenderedPageBreak/>
        <w:t xml:space="preserve">администрации Аксенихинского сельсовета самостоятельно, или предоставляемых заявителем по желанию (с 01.07.2012 г.): </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в Федеральном казначействе – сведения (копия документа), подтверждающие факт уплаты государственной пошлины.</w:t>
      </w:r>
    </w:p>
    <w:p w:rsidR="00166B45" w:rsidRDefault="00166B45" w:rsidP="00166B45">
      <w:pPr>
        <w:ind w:firstLine="720"/>
        <w:rPr>
          <w:rFonts w:ascii="Times New Roman" w:hAnsi="Times New Roman" w:cs="Times New Roman"/>
          <w:color w:val="000000"/>
          <w:sz w:val="28"/>
          <w:szCs w:val="28"/>
        </w:rPr>
      </w:pPr>
      <w:r>
        <w:rPr>
          <w:rFonts w:ascii="Times New Roman" w:hAnsi="Times New Roman" w:cs="Times New Roman"/>
          <w:sz w:val="28"/>
          <w:szCs w:val="28"/>
        </w:rPr>
        <w:t>2.7.1. Запрещается требовать от заявителя: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66B45" w:rsidRDefault="00166B45" w:rsidP="00166B45">
      <w:pPr>
        <w:jc w:val="both"/>
        <w:rPr>
          <w:rFonts w:ascii="Times New Roman" w:hAnsi="Times New Roman" w:cs="Times New Roman"/>
          <w:sz w:val="28"/>
          <w:szCs w:val="28"/>
        </w:rPr>
      </w:pPr>
      <w:proofErr w:type="gramStart"/>
      <w:r>
        <w:rPr>
          <w:rFonts w:ascii="Times New Roman" w:hAnsi="Times New Roman" w:cs="Times New Roman"/>
          <w:sz w:val="28"/>
          <w:szCs w:val="28"/>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w:t>
      </w:r>
      <w:proofErr w:type="gramEnd"/>
      <w:r>
        <w:rPr>
          <w:rFonts w:ascii="Times New Roman" w:hAnsi="Times New Roman" w:cs="Times New Roman"/>
          <w:sz w:val="28"/>
          <w:szCs w:val="28"/>
        </w:rPr>
        <w:t>, нормативными правовыми актами субъектов Российской Федерации, муниципальными правовыми актами.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Заявитель вправе представить указанные документы и информацию по собственной инициативе;</w:t>
      </w:r>
    </w:p>
    <w:p w:rsidR="00166B45" w:rsidRDefault="00166B45" w:rsidP="00166B45">
      <w:pPr>
        <w:jc w:val="both"/>
        <w:rPr>
          <w:rFonts w:ascii="Times New Roman" w:hAnsi="Times New Roman" w:cs="Times New Roman"/>
          <w:sz w:val="28"/>
          <w:szCs w:val="28"/>
        </w:rPr>
      </w:pPr>
      <w:proofErr w:type="gramStart"/>
      <w:r>
        <w:rPr>
          <w:rFonts w:ascii="Times New Roman" w:hAnsi="Times New Roman" w:cs="Times New Roman"/>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 от 27.07.2010 "Об организации предоставления государственных и</w:t>
      </w:r>
      <w:proofErr w:type="gramEnd"/>
      <w:r>
        <w:rPr>
          <w:rFonts w:ascii="Times New Roman" w:hAnsi="Times New Roman" w:cs="Times New Roman"/>
          <w:sz w:val="28"/>
          <w:szCs w:val="28"/>
        </w:rPr>
        <w:t xml:space="preserve"> муниципальных услуг"</w:t>
      </w:r>
      <w:proofErr w:type="gramStart"/>
      <w:r>
        <w:rPr>
          <w:rFonts w:ascii="Times New Roman" w:hAnsi="Times New Roman" w:cs="Times New Roman"/>
          <w:sz w:val="28"/>
          <w:szCs w:val="28"/>
        </w:rPr>
        <w:t xml:space="preserve"> ;</w:t>
      </w:r>
      <w:proofErr w:type="gramEnd"/>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lastRenderedPageBreak/>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при первоначальном отказе в приеме документов, необходимых для предоставления муниципальной услуги</w:t>
      </w:r>
    </w:p>
    <w:p w:rsidR="00166B45" w:rsidRDefault="00166B45" w:rsidP="00166B45">
      <w:pPr>
        <w:numPr>
          <w:ilvl w:val="2"/>
          <w:numId w:val="5"/>
        </w:numPr>
        <w:tabs>
          <w:tab w:val="num" w:pos="1758"/>
        </w:tabs>
        <w:spacing w:after="0" w:line="240" w:lineRule="auto"/>
        <w:jc w:val="both"/>
        <w:rPr>
          <w:rFonts w:ascii="Times New Roman" w:hAnsi="Times New Roman" w:cs="Times New Roman"/>
          <w:sz w:val="28"/>
          <w:szCs w:val="28"/>
        </w:rPr>
      </w:pPr>
      <w:r>
        <w:rPr>
          <w:rFonts w:ascii="Times New Roman" w:hAnsi="Times New Roman" w:cs="Times New Roman"/>
          <w:bCs/>
          <w:sz w:val="28"/>
          <w:szCs w:val="28"/>
        </w:rPr>
        <w:t>Если нагрузка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разрешение на движение такого транспортного средства по установленному постоянному маршруту, в  том числе в электронной форме, выдается в упрощенном порядке. Администрация Аксенихинского сельсовета, осуществляющая выдачу указанного специального разрешения в упрощенном порядке, доводит до заявителя размер платы в счет возмещения вреда, причиняемого тяжеловесным транспортным средством, в течение одного рабочего дня со дня регистрации заявления о выдаче указанного специального разрешения.</w:t>
      </w:r>
    </w:p>
    <w:p w:rsidR="00166B45" w:rsidRDefault="00166B45" w:rsidP="00166B45">
      <w:pPr>
        <w:numPr>
          <w:ilvl w:val="1"/>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w:t>
      </w:r>
    </w:p>
    <w:p w:rsidR="00166B45" w:rsidRDefault="00166B45" w:rsidP="00166B45">
      <w:pPr>
        <w:jc w:val="both"/>
        <w:rPr>
          <w:rFonts w:ascii="Times New Roman" w:hAnsi="Times New Roman" w:cs="Times New Roman"/>
          <w:color w:val="000000"/>
          <w:sz w:val="28"/>
          <w:szCs w:val="28"/>
        </w:rPr>
      </w:pPr>
      <w:r>
        <w:rPr>
          <w:rFonts w:ascii="Times New Roman" w:hAnsi="Times New Roman" w:cs="Times New Roman"/>
          <w:sz w:val="28"/>
          <w:szCs w:val="28"/>
        </w:rPr>
        <w:t xml:space="preserve">          1) заявление подписано лицом, не имеющим полномочий на подписание данного заявления;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2) заявление не содержит сведений, установленных пунктом 2.6.1 настоящего регламента;</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3) к заявлению не приложены документы, соответствующие требованиям пункта 2.6.2 настоящего регламента.</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lastRenderedPageBreak/>
        <w:t>Уполномоченный орган (подведомственное учреждение (организация)), принявший решение об отказе в регистрации заявления, обязан незамедлительно проинформировать заявителя о принятом решении с указанием оснований принятия данного решения.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166B45" w:rsidRDefault="00166B45" w:rsidP="00166B45">
      <w:pPr>
        <w:numPr>
          <w:ilvl w:val="1"/>
          <w:numId w:val="5"/>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Основаниями для отказа в предоставлении муниципальной услуги</w:t>
      </w:r>
    </w:p>
    <w:p w:rsidR="00166B45" w:rsidRDefault="00166B45" w:rsidP="00166B45">
      <w:pPr>
        <w:ind w:firstLine="709"/>
        <w:jc w:val="both"/>
        <w:rPr>
          <w:rFonts w:ascii="Times New Roman" w:hAnsi="Times New Roman" w:cs="Times New Roman"/>
          <w:sz w:val="28"/>
          <w:szCs w:val="28"/>
        </w:rPr>
      </w:pPr>
      <w:r>
        <w:rPr>
          <w:rFonts w:ascii="Times New Roman" w:hAnsi="Times New Roman" w:cs="Times New Roman"/>
          <w:sz w:val="28"/>
          <w:szCs w:val="28"/>
        </w:rPr>
        <w:t>являются:</w:t>
      </w:r>
    </w:p>
    <w:p w:rsidR="00166B45" w:rsidRDefault="00166B45" w:rsidP="00166B45">
      <w:pPr>
        <w:ind w:firstLine="720"/>
        <w:jc w:val="both"/>
        <w:rPr>
          <w:rFonts w:ascii="Times New Roman" w:hAnsi="Times New Roman" w:cs="Times New Roman"/>
          <w:color w:val="000000"/>
          <w:sz w:val="28"/>
          <w:szCs w:val="28"/>
        </w:rPr>
      </w:pPr>
      <w:r>
        <w:rPr>
          <w:rFonts w:ascii="Times New Roman" w:hAnsi="Times New Roman" w:cs="Times New Roman"/>
          <w:sz w:val="28"/>
          <w:szCs w:val="28"/>
        </w:rPr>
        <w:t>Уполномоченный орган принимает решение об отказе в выдаче специального разрешения в случае если: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1) не вправе согласно настоящему Порядку выдавать специальные разрешения по заявленному маршруту;</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3) установленные требования о перевозке делимого груза не соблюдены;</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xml:space="preserve">5) отсутствует согласие заявителя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проведение оценки технического состояния автомобильной дороги;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lastRenderedPageBreak/>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8) заявитель не внес плату в счет возмещения вреда, причиняемого автомобильным дорогам транспортным средством, осуществляющим перевозку тяжеловесных грузов;</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9)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Уполномоченный орган, принявший решение об отказе в выдаче специального разрешения, информирует заявителя о принятом решении, указав основания принятия данного решения.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Уполномоченный орган в случае принятия решения об отказе в выдаче специального разрешения по основаниям, указным в подпунктах 1 - 3 настоящего пункта, информирует заявителя в течение четырех рабочих дней со дня регистрации заявления.</w:t>
      </w:r>
    </w:p>
    <w:p w:rsidR="00166B45" w:rsidRDefault="00166B45" w:rsidP="00166B45">
      <w:pPr>
        <w:numPr>
          <w:ilvl w:val="1"/>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Услуги, являющиеся необходимыми и обязательными для предоставления муниципальной услуги: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xml:space="preserve">     Иные услуги не требуются.</w:t>
      </w:r>
    </w:p>
    <w:p w:rsidR="00166B45" w:rsidRDefault="00166B45" w:rsidP="00166B45">
      <w:pPr>
        <w:numPr>
          <w:ilvl w:val="1"/>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При предоставлении государственной услуги с заявителя взимается: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iCs/>
          <w:sz w:val="28"/>
          <w:szCs w:val="28"/>
        </w:rPr>
        <w:t>- государственная пошлина за выдачу разрешения в соответствии с законодательством Российской Федерации о налогах и сборах</w:t>
      </w:r>
      <w:r>
        <w:rPr>
          <w:rFonts w:ascii="Times New Roman" w:hAnsi="Times New Roman" w:cs="Times New Roman"/>
          <w:sz w:val="28"/>
          <w:szCs w:val="28"/>
        </w:rPr>
        <w:t>.</w:t>
      </w:r>
    </w:p>
    <w:p w:rsidR="00166B45" w:rsidRDefault="00166B45" w:rsidP="00166B45">
      <w:pPr>
        <w:numPr>
          <w:ilvl w:val="1"/>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lastRenderedPageBreak/>
        <w:t>Максимальное время ожидания в очереди при подаче заявления о предоставлении муниципальной услуги не может превышать 15 минут.</w:t>
      </w:r>
    </w:p>
    <w:p w:rsidR="00166B45" w:rsidRDefault="00166B45" w:rsidP="00166B45">
      <w:pPr>
        <w:numPr>
          <w:ilvl w:val="1"/>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Срок и порядок регистрации запроса заявителя о предоставлении муниципальной услуги и услуги: </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Запросы заявителя регистрируются в журнале регистрации заявлений на предоставление муниципальной услуги.</w:t>
      </w:r>
    </w:p>
    <w:p w:rsidR="00166B45" w:rsidRDefault="00166B45" w:rsidP="00166B45">
      <w:pPr>
        <w:numPr>
          <w:ilvl w:val="1"/>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Требования к помещениям, в которых предоставляется муниципальная услуга:</w:t>
      </w:r>
    </w:p>
    <w:p w:rsidR="00166B45" w:rsidRDefault="00166B45" w:rsidP="00166B45">
      <w:pPr>
        <w:numPr>
          <w:ilvl w:val="2"/>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В администрации Аксенихинского сельсовета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соблюдение санитарно-эпидемиологических правил и нормативов, правил противопожарной безопасности;</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оборудование местами общественного пользования (туалеты) и местами для хранения верхней одежды.</w:t>
      </w:r>
    </w:p>
    <w:p w:rsidR="00166B45" w:rsidRDefault="00166B45" w:rsidP="00166B45">
      <w:pPr>
        <w:numPr>
          <w:ilvl w:val="2"/>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Требования к местам для ожидания:</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места для ожидания оборудуются стульями и (или) кресельными секциями, и (или) скамьями;</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места для ожидания находятся в холле (зале) или ином специально приспособленном помещении;</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в местах для ожидания предусматриваются места для получения информации о муниципальной услуге.</w:t>
      </w:r>
    </w:p>
    <w:p w:rsidR="00166B45" w:rsidRDefault="00166B45" w:rsidP="00166B45">
      <w:pPr>
        <w:numPr>
          <w:ilvl w:val="2"/>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Требования к местам для получения информации о муниципальной услуге:</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166B45" w:rsidRDefault="00166B45" w:rsidP="00166B45">
      <w:pPr>
        <w:numPr>
          <w:ilvl w:val="2"/>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lastRenderedPageBreak/>
        <w:t>Требования к местам приема заявителей:</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Специалисты, осуществляющие прием заявителей, обеспечиваются личными и (или) настольными идентификационными карточками.</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Рабочее место специалиста, осуществляющего прием заявителей, оборудовано персональным компьютером и печатающим устройством;</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166B45" w:rsidRDefault="00166B45" w:rsidP="00166B45">
      <w:pPr>
        <w:numPr>
          <w:ilvl w:val="1"/>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Показатели качества и доступности предоставления муниципальной услуги:</w:t>
      </w:r>
    </w:p>
    <w:p w:rsidR="00166B45" w:rsidRDefault="00166B45" w:rsidP="00166B45">
      <w:pPr>
        <w:numPr>
          <w:ilvl w:val="2"/>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Показатели качества муниципальной услуги:</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выполнение специалистами администрации Аксенихинского сельсовета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отсутствие обоснованных жалоб на действия (бездействие) специалистами администрации Аксенихинского сельсовета при предоставлении муниципальной услуги.</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proofErr w:type="gramStart"/>
      <w:r>
        <w:rPr>
          <w:rFonts w:ascii="Times New Roman" w:hAnsi="Times New Roman" w:cs="Times New Roman"/>
          <w:sz w:val="28"/>
          <w:szCs w:val="28"/>
        </w:rPr>
        <w:t>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66B45" w:rsidRDefault="00166B45" w:rsidP="00166B45">
      <w:pPr>
        <w:numPr>
          <w:ilvl w:val="2"/>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Показатели доступности предоставления муниципальной услуги:</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доля заявителей, получивших выдачу разрешений на перевозку тяжеловесных и (или) крупногабаритных грузов по улицам и искусственным сооружениям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полнота и достоверность информации о муниципальной услуге, о порядке и стандарте предоставления муниципальной услуги, об образцах </w:t>
      </w:r>
      <w:r>
        <w:rPr>
          <w:rFonts w:ascii="Times New Roman" w:hAnsi="Times New Roman" w:cs="Times New Roman"/>
          <w:sz w:val="28"/>
          <w:szCs w:val="28"/>
        </w:rPr>
        <w:lastRenderedPageBreak/>
        <w:t>оформления документов, необходимых для предоставления муниципальной услуги, размещенных на информационных стендах, на Интернет-ресурсе администрации Аксенихинского сельсовета, «Едином портале государственных и муниципальных услуг (функций)»;</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пешеходная доступность от остановок общественного транспорта до, здания администрации сельсовета;</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количество взаимодействий заявителя со специалистами при предоставлении муниципальной услуги и их продолжительность;</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166B45" w:rsidRDefault="00166B45" w:rsidP="00166B45">
      <w:pPr>
        <w:numPr>
          <w:ilvl w:val="0"/>
          <w:numId w:val="6"/>
        </w:numPr>
        <w:tabs>
          <w:tab w:val="num" w:pos="21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166B45" w:rsidRDefault="00166B45" w:rsidP="00166B45">
      <w:pPr>
        <w:ind w:firstLine="720"/>
        <w:rPr>
          <w:rFonts w:ascii="Times New Roman" w:hAnsi="Times New Roman" w:cs="Times New Roman"/>
          <w:sz w:val="28"/>
          <w:szCs w:val="28"/>
        </w:rPr>
      </w:pPr>
      <w:r>
        <w:rPr>
          <w:rFonts w:ascii="Times New Roman" w:hAnsi="Times New Roman" w:cs="Times New Roman"/>
          <w:sz w:val="28"/>
          <w:szCs w:val="28"/>
        </w:rPr>
        <w:t>2.15.3</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 xml:space="preserve">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                                                        </w:t>
      </w:r>
    </w:p>
    <w:p w:rsidR="00166B45" w:rsidRDefault="00166B45" w:rsidP="00166B45">
      <w:pPr>
        <w:ind w:firstLine="720"/>
        <w:rPr>
          <w:rFonts w:ascii="Times New Roman" w:hAnsi="Times New Roman" w:cs="Times New Roman"/>
          <w:sz w:val="28"/>
          <w:szCs w:val="28"/>
        </w:rPr>
      </w:pPr>
      <w:r>
        <w:rPr>
          <w:rFonts w:ascii="Times New Roman" w:hAnsi="Times New Roman" w:cs="Times New Roman"/>
          <w:sz w:val="28"/>
          <w:szCs w:val="28"/>
        </w:rPr>
        <w:t xml:space="preserve"> 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для предоставления муниципальной услуги. </w:t>
      </w:r>
    </w:p>
    <w:p w:rsidR="00166B45" w:rsidRDefault="00166B45" w:rsidP="00166B45">
      <w:pPr>
        <w:ind w:firstLine="720"/>
        <w:jc w:val="both"/>
        <w:rPr>
          <w:rFonts w:ascii="Times New Roman" w:hAnsi="Times New Roman" w:cs="Times New Roman"/>
          <w:sz w:val="28"/>
          <w:szCs w:val="28"/>
        </w:rPr>
      </w:pPr>
    </w:p>
    <w:p w:rsidR="00166B45" w:rsidRDefault="00166B45" w:rsidP="00166B45">
      <w:pPr>
        <w:numPr>
          <w:ilvl w:val="0"/>
          <w:numId w:val="5"/>
        </w:numPr>
        <w:spacing w:after="0" w:line="240" w:lineRule="auto"/>
        <w:ind w:left="0" w:firstLine="720"/>
        <w:jc w:val="center"/>
        <w:rPr>
          <w:rFonts w:ascii="Times New Roman" w:hAnsi="Times New Roman" w:cs="Times New Roman"/>
          <w:b/>
          <w:sz w:val="28"/>
          <w:szCs w:val="28"/>
        </w:rPr>
      </w:pPr>
      <w:r>
        <w:rPr>
          <w:rFonts w:ascii="Times New Roman" w:hAnsi="Times New Roman" w:cs="Times New Roman"/>
          <w:b/>
          <w:sz w:val="28"/>
          <w:szCs w:val="28"/>
        </w:rPr>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w:t>
      </w:r>
    </w:p>
    <w:p w:rsidR="00166B45" w:rsidRDefault="00166B45" w:rsidP="00166B45">
      <w:pPr>
        <w:ind w:firstLine="720"/>
        <w:jc w:val="both"/>
        <w:rPr>
          <w:rFonts w:ascii="Times New Roman" w:hAnsi="Times New Roman" w:cs="Times New Roman"/>
          <w:sz w:val="28"/>
          <w:szCs w:val="28"/>
        </w:rPr>
      </w:pPr>
    </w:p>
    <w:p w:rsidR="00166B45" w:rsidRDefault="00166B45" w:rsidP="00166B45">
      <w:pPr>
        <w:numPr>
          <w:ilvl w:val="1"/>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состоит из следующей последовательности административных процедур:</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Прием и регистрация заявления;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lastRenderedPageBreak/>
        <w:t>- установление наличия права на получение муниципальной услуги;</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Выдача заявителю итоговых документов.</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 xml:space="preserve"> Блок-схема последовательности административных действий при предоставлении муниципальной услуги приведена в приложении № 2 к настоящему административному регламенту</w:t>
      </w:r>
    </w:p>
    <w:p w:rsidR="00166B45" w:rsidRDefault="00166B45" w:rsidP="00166B45">
      <w:pPr>
        <w:numPr>
          <w:ilvl w:val="1"/>
          <w:numId w:val="5"/>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Специалистами администрации сельсовета самостоятельно </w:t>
      </w:r>
      <w:proofErr w:type="spellStart"/>
      <w:r>
        <w:rPr>
          <w:rFonts w:ascii="Times New Roman" w:hAnsi="Times New Roman" w:cs="Times New Roman"/>
          <w:sz w:val="28"/>
          <w:szCs w:val="28"/>
        </w:rPr>
        <w:t>истребуются</w:t>
      </w:r>
      <w:proofErr w:type="spellEnd"/>
      <w:r>
        <w:rPr>
          <w:rFonts w:ascii="Times New Roman" w:hAnsi="Times New Roman" w:cs="Times New Roman"/>
          <w:sz w:val="28"/>
          <w:szCs w:val="28"/>
        </w:rPr>
        <w:t xml:space="preserve"> по каналам межведомственного взаимодействия</w:t>
      </w:r>
    </w:p>
    <w:p w:rsidR="00166B45" w:rsidRDefault="00166B45" w:rsidP="00166B45">
      <w:pPr>
        <w:ind w:firstLine="720"/>
        <w:jc w:val="both"/>
        <w:rPr>
          <w:rFonts w:ascii="Times New Roman" w:hAnsi="Times New Roman" w:cs="Times New Roman"/>
          <w:sz w:val="28"/>
          <w:szCs w:val="28"/>
        </w:rPr>
      </w:pPr>
      <w:r>
        <w:rPr>
          <w:rFonts w:ascii="Times New Roman" w:hAnsi="Times New Roman" w:cs="Times New Roman"/>
          <w:sz w:val="28"/>
          <w:szCs w:val="28"/>
        </w:rPr>
        <w:t>3.3.Прием и регистрация заявления.</w:t>
      </w:r>
    </w:p>
    <w:p w:rsidR="00166B45" w:rsidRDefault="00166B45" w:rsidP="00166B45">
      <w:pPr>
        <w:numPr>
          <w:ilvl w:val="2"/>
          <w:numId w:val="7"/>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Основанием для начала данной административной процедуры является подача заявления в администрацию.</w:t>
      </w:r>
    </w:p>
    <w:p w:rsidR="00166B45" w:rsidRDefault="00166B45" w:rsidP="00166B45">
      <w:pPr>
        <w:numPr>
          <w:ilvl w:val="2"/>
          <w:numId w:val="8"/>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Специалист проверяет правильность заполнения заявления и производит регистрацию его посредством внесения записи в книгу учета документов.</w:t>
      </w:r>
    </w:p>
    <w:p w:rsidR="00166B45" w:rsidRDefault="00166B45" w:rsidP="00166B45">
      <w:pPr>
        <w:numPr>
          <w:ilvl w:val="2"/>
          <w:numId w:val="8"/>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Длительность данной административной процедуры не может превышать 1 рабочего дня.</w:t>
      </w:r>
    </w:p>
    <w:p w:rsidR="00166B45" w:rsidRDefault="00166B45" w:rsidP="00166B45">
      <w:pPr>
        <w:numPr>
          <w:ilvl w:val="2"/>
          <w:numId w:val="8"/>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Результатом административной процедуры является регистрация заявления.</w:t>
      </w:r>
    </w:p>
    <w:p w:rsidR="00166B45" w:rsidRDefault="00166B45" w:rsidP="00166B45">
      <w:pPr>
        <w:numPr>
          <w:ilvl w:val="1"/>
          <w:numId w:val="8"/>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Установление наличия права на получение муниципальной услуги.</w:t>
      </w:r>
    </w:p>
    <w:p w:rsidR="00166B45" w:rsidRDefault="00166B45" w:rsidP="00166B45">
      <w:pPr>
        <w:numPr>
          <w:ilvl w:val="2"/>
          <w:numId w:val="8"/>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Основанием для начала данной административной процедуры является прием и регистрация заявления.</w:t>
      </w:r>
    </w:p>
    <w:p w:rsidR="00166B45" w:rsidRDefault="00166B45" w:rsidP="00166B45">
      <w:pPr>
        <w:numPr>
          <w:ilvl w:val="2"/>
          <w:numId w:val="8"/>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Специалист проверяет основания заявителя на получение услуги.</w:t>
      </w:r>
    </w:p>
    <w:p w:rsidR="00166B45" w:rsidRDefault="00166B45" w:rsidP="00166B45">
      <w:pPr>
        <w:numPr>
          <w:ilvl w:val="2"/>
          <w:numId w:val="8"/>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В случае наличия права у заявителя на получение услуги, специалист готовит необходимые сведения для выдачи заявителю.</w:t>
      </w:r>
    </w:p>
    <w:p w:rsidR="00166B45" w:rsidRDefault="00166B45" w:rsidP="00166B45">
      <w:pPr>
        <w:numPr>
          <w:ilvl w:val="2"/>
          <w:numId w:val="8"/>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В случае отсутствия у заявителя прав на получение услуги специалист готовит уведомление об отказе в предоставлении услуги в письменном виде.</w:t>
      </w:r>
    </w:p>
    <w:p w:rsidR="00166B45" w:rsidRDefault="00166B45" w:rsidP="00166B45">
      <w:pPr>
        <w:numPr>
          <w:ilvl w:val="2"/>
          <w:numId w:val="8"/>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Результатом данной административной процедуры является принятие решения о предоставлении муниципальной услуги.</w:t>
      </w:r>
    </w:p>
    <w:p w:rsidR="00166B45" w:rsidRDefault="00166B45" w:rsidP="00166B45">
      <w:pPr>
        <w:numPr>
          <w:ilvl w:val="1"/>
          <w:numId w:val="8"/>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 Выдача заявителю итоговых документов.</w:t>
      </w:r>
    </w:p>
    <w:p w:rsidR="00166B45" w:rsidRDefault="00166B45" w:rsidP="00166B45">
      <w:pPr>
        <w:numPr>
          <w:ilvl w:val="2"/>
          <w:numId w:val="8"/>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Основанием для начала данной административной процедуры является приятое решение о предоставлении муниципальной услуги.</w:t>
      </w:r>
    </w:p>
    <w:p w:rsidR="00166B45" w:rsidRDefault="00166B45" w:rsidP="00166B45">
      <w:pPr>
        <w:numPr>
          <w:ilvl w:val="2"/>
          <w:numId w:val="8"/>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Специалист в течение 10 рабочих дней оформляет необходимые документы с исходными данными (либо уведомление об отказе) и в течение 3 рабочих дней направляет их заявителю.</w:t>
      </w:r>
    </w:p>
    <w:p w:rsidR="00166B45" w:rsidRDefault="00166B45" w:rsidP="00166B45">
      <w:pPr>
        <w:numPr>
          <w:ilvl w:val="2"/>
          <w:numId w:val="8"/>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Результатом данной административной процедуры является выдача заявителю разрешения (либо уведомления об отказе).</w:t>
      </w:r>
    </w:p>
    <w:p w:rsidR="00166B45" w:rsidRDefault="00166B45" w:rsidP="00166B45">
      <w:pPr>
        <w:pStyle w:val="Style5"/>
        <w:widowControl/>
        <w:spacing w:line="240" w:lineRule="auto"/>
        <w:ind w:firstLine="709"/>
        <w:rPr>
          <w:sz w:val="28"/>
          <w:szCs w:val="28"/>
        </w:rPr>
      </w:pPr>
      <w:r>
        <w:rPr>
          <w:sz w:val="28"/>
          <w:szCs w:val="28"/>
        </w:rPr>
        <w:t>3.6</w:t>
      </w:r>
      <w:proofErr w:type="gramStart"/>
      <w:r>
        <w:rPr>
          <w:sz w:val="28"/>
          <w:szCs w:val="28"/>
        </w:rPr>
        <w:t xml:space="preserve"> П</w:t>
      </w:r>
      <w:proofErr w:type="gramEnd"/>
      <w:r>
        <w:rPr>
          <w:sz w:val="28"/>
          <w:szCs w:val="28"/>
        </w:rPr>
        <w:t>ри предоставлении муниципальной услуги в электронной форме заявителю обеспечивается:</w:t>
      </w:r>
    </w:p>
    <w:p w:rsidR="00166B45" w:rsidRDefault="00166B45" w:rsidP="00166B45">
      <w:pPr>
        <w:pStyle w:val="Style5"/>
        <w:widowControl/>
        <w:spacing w:line="240" w:lineRule="auto"/>
        <w:ind w:firstLine="845"/>
        <w:rPr>
          <w:sz w:val="28"/>
          <w:szCs w:val="28"/>
        </w:rPr>
      </w:pPr>
      <w:r>
        <w:rPr>
          <w:sz w:val="28"/>
          <w:szCs w:val="28"/>
        </w:rPr>
        <w:t>1) получение информации о порядке и сроках предоставления муниципальной услуги;</w:t>
      </w:r>
    </w:p>
    <w:p w:rsidR="00166B45" w:rsidRDefault="00166B45" w:rsidP="00166B45">
      <w:pPr>
        <w:pStyle w:val="Style5"/>
        <w:widowControl/>
        <w:spacing w:line="240" w:lineRule="auto"/>
        <w:ind w:firstLine="845"/>
        <w:rPr>
          <w:sz w:val="28"/>
          <w:szCs w:val="28"/>
        </w:rPr>
      </w:pPr>
      <w:r>
        <w:rPr>
          <w:sz w:val="28"/>
          <w:szCs w:val="28"/>
        </w:rPr>
        <w:lastRenderedPageBreak/>
        <w:t>2) запись на прием в Администрацию для подачи запроса о предоставлении муниципальной услуги;</w:t>
      </w:r>
    </w:p>
    <w:p w:rsidR="00166B45" w:rsidRDefault="00166B45" w:rsidP="00166B45">
      <w:pPr>
        <w:pStyle w:val="Style5"/>
        <w:widowControl/>
        <w:spacing w:line="240" w:lineRule="auto"/>
        <w:ind w:firstLine="845"/>
        <w:rPr>
          <w:sz w:val="28"/>
          <w:szCs w:val="28"/>
        </w:rPr>
      </w:pPr>
      <w:r>
        <w:rPr>
          <w:sz w:val="28"/>
          <w:szCs w:val="28"/>
        </w:rPr>
        <w:t>3) формирование запроса;</w:t>
      </w:r>
    </w:p>
    <w:p w:rsidR="00166B45" w:rsidRDefault="00166B45" w:rsidP="00166B45">
      <w:pPr>
        <w:pStyle w:val="Style5"/>
        <w:widowControl/>
        <w:spacing w:line="240" w:lineRule="auto"/>
        <w:ind w:firstLine="845"/>
        <w:rPr>
          <w:sz w:val="28"/>
          <w:szCs w:val="28"/>
        </w:rPr>
      </w:pPr>
      <w:r>
        <w:rPr>
          <w:sz w:val="28"/>
          <w:szCs w:val="28"/>
        </w:rPr>
        <w:t>4) прием и регистрация Администрацией запроса и иных документов, необходимых для предоставления муниципальной услуги;</w:t>
      </w:r>
    </w:p>
    <w:p w:rsidR="00166B45" w:rsidRDefault="00166B45" w:rsidP="00166B45">
      <w:pPr>
        <w:pStyle w:val="Style5"/>
        <w:widowControl/>
        <w:spacing w:line="240" w:lineRule="auto"/>
        <w:ind w:firstLine="845"/>
        <w:rPr>
          <w:sz w:val="28"/>
          <w:szCs w:val="28"/>
        </w:rPr>
      </w:pPr>
      <w:r>
        <w:rPr>
          <w:sz w:val="28"/>
          <w:szCs w:val="28"/>
        </w:rPr>
        <w:t>5) получение сведений о ходе выполнения запроса;</w:t>
      </w:r>
    </w:p>
    <w:p w:rsidR="00166B45" w:rsidRDefault="00166B45" w:rsidP="00166B45">
      <w:pPr>
        <w:pStyle w:val="Style5"/>
        <w:widowControl/>
        <w:spacing w:line="240" w:lineRule="auto"/>
        <w:ind w:firstLine="845"/>
        <w:rPr>
          <w:sz w:val="28"/>
          <w:szCs w:val="28"/>
        </w:rPr>
      </w:pPr>
      <w:r>
        <w:rPr>
          <w:sz w:val="28"/>
          <w:szCs w:val="28"/>
        </w:rPr>
        <w:t>6)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166B45" w:rsidRDefault="00166B45" w:rsidP="00166B45">
      <w:pPr>
        <w:pStyle w:val="Style5"/>
        <w:widowControl/>
        <w:spacing w:line="240" w:lineRule="auto"/>
        <w:ind w:firstLine="845"/>
        <w:rPr>
          <w:rStyle w:val="FontStyle15"/>
          <w:sz w:val="28"/>
          <w:szCs w:val="28"/>
        </w:rPr>
      </w:pPr>
      <w:r>
        <w:rPr>
          <w:sz w:val="28"/>
          <w:szCs w:val="28"/>
        </w:rPr>
        <w:t xml:space="preserve">3.6.1. </w:t>
      </w:r>
      <w:r>
        <w:rPr>
          <w:rStyle w:val="FontStyle15"/>
          <w:sz w:val="28"/>
          <w:szCs w:val="28"/>
        </w:rPr>
        <w:t>Запись на прием проводится посредством ЕПГУ.</w:t>
      </w:r>
    </w:p>
    <w:p w:rsidR="00166B45" w:rsidRDefault="00166B45" w:rsidP="00166B45">
      <w:pPr>
        <w:pStyle w:val="Style5"/>
        <w:widowControl/>
        <w:spacing w:line="240" w:lineRule="auto"/>
        <w:ind w:firstLine="851"/>
        <w:rPr>
          <w:rStyle w:val="FontStyle15"/>
          <w:sz w:val="28"/>
          <w:szCs w:val="28"/>
        </w:rPr>
      </w:pPr>
      <w:r>
        <w:rPr>
          <w:rStyle w:val="FontStyle15"/>
          <w:sz w:val="28"/>
          <w:szCs w:val="28"/>
        </w:rPr>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166B45" w:rsidRDefault="00166B45" w:rsidP="00166B45">
      <w:pPr>
        <w:pStyle w:val="Style5"/>
        <w:widowControl/>
        <w:spacing w:line="240" w:lineRule="auto"/>
        <w:ind w:firstLine="851"/>
        <w:rPr>
          <w:rStyle w:val="FontStyle15"/>
          <w:sz w:val="28"/>
          <w:szCs w:val="28"/>
        </w:rPr>
      </w:pPr>
      <w:r>
        <w:rPr>
          <w:rStyle w:val="FontStyle15"/>
          <w:sz w:val="28"/>
          <w:szCs w:val="28"/>
        </w:rPr>
        <w:t>Администрация не вправе требовать от заявителя совершения иных действий, кроме прохождения идентификац</w:t>
      </w:r>
      <w:proofErr w:type="gramStart"/>
      <w:r>
        <w:rPr>
          <w:rStyle w:val="FontStyle15"/>
          <w:sz w:val="28"/>
          <w:szCs w:val="28"/>
        </w:rPr>
        <w:t>ии и ау</w:t>
      </w:r>
      <w:proofErr w:type="gramEnd"/>
      <w:r>
        <w:rPr>
          <w:rStyle w:val="FontStyle15"/>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66B45" w:rsidRDefault="00166B45" w:rsidP="00166B45">
      <w:pPr>
        <w:pStyle w:val="Style5"/>
        <w:widowControl/>
        <w:spacing w:line="240" w:lineRule="auto"/>
        <w:ind w:firstLine="845"/>
      </w:pPr>
      <w:r>
        <w:rPr>
          <w:sz w:val="28"/>
          <w:szCs w:val="28"/>
        </w:rPr>
        <w:t xml:space="preserve">3.6.2. Формирование запроса </w:t>
      </w:r>
    </w:p>
    <w:p w:rsidR="00166B45" w:rsidRDefault="00166B45" w:rsidP="00166B45">
      <w:pPr>
        <w:pStyle w:val="Style6"/>
        <w:widowControl/>
        <w:tabs>
          <w:tab w:val="left" w:pos="1219"/>
        </w:tabs>
        <w:spacing w:line="240" w:lineRule="auto"/>
        <w:rPr>
          <w:rStyle w:val="FontStyle15"/>
          <w:sz w:val="28"/>
          <w:szCs w:val="28"/>
        </w:rPr>
      </w:pPr>
      <w:r>
        <w:rPr>
          <w:rStyle w:val="FontStyle15"/>
          <w:sz w:val="28"/>
          <w:szCs w:val="28"/>
        </w:rPr>
        <w:t>Формирование запроса заявителем осуществляется посредством заполнения электронной формы запроса на ЕПГУ без необходимости дополнительной подачи запроса в какой-либо иной форме.</w:t>
      </w:r>
    </w:p>
    <w:p w:rsidR="00166B45" w:rsidRDefault="00166B45" w:rsidP="00166B45">
      <w:pPr>
        <w:pStyle w:val="Style5"/>
        <w:widowControl/>
        <w:spacing w:line="240" w:lineRule="auto"/>
        <w:ind w:firstLine="850"/>
        <w:rPr>
          <w:rStyle w:val="FontStyle15"/>
          <w:sz w:val="28"/>
          <w:szCs w:val="28"/>
        </w:rPr>
      </w:pPr>
      <w:r>
        <w:rPr>
          <w:rStyle w:val="FontStyle15"/>
          <w:sz w:val="28"/>
          <w:szCs w:val="28"/>
        </w:rPr>
        <w:t>На Едином портале государственных и муниципальных услуг (функций) размещаются образцы заполнения электронной формы запроса.</w:t>
      </w:r>
    </w:p>
    <w:p w:rsidR="00166B45" w:rsidRDefault="00166B45" w:rsidP="00166B45">
      <w:pPr>
        <w:pStyle w:val="Style6"/>
        <w:widowControl/>
        <w:tabs>
          <w:tab w:val="left" w:pos="1219"/>
        </w:tabs>
        <w:spacing w:line="240" w:lineRule="auto"/>
        <w:rPr>
          <w:rStyle w:val="FontStyle15"/>
          <w:sz w:val="28"/>
          <w:szCs w:val="28"/>
        </w:rPr>
      </w:pPr>
      <w:r>
        <w:rPr>
          <w:rStyle w:val="FontStyle15"/>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66B45" w:rsidRDefault="00166B45" w:rsidP="00166B45">
      <w:pPr>
        <w:pStyle w:val="Style6"/>
        <w:widowControl/>
        <w:tabs>
          <w:tab w:val="left" w:pos="1118"/>
        </w:tabs>
        <w:spacing w:line="240" w:lineRule="auto"/>
        <w:ind w:firstLine="851"/>
        <w:rPr>
          <w:rStyle w:val="FontStyle15"/>
          <w:sz w:val="28"/>
          <w:szCs w:val="28"/>
        </w:rPr>
      </w:pPr>
      <w:r>
        <w:rPr>
          <w:rStyle w:val="FontStyle15"/>
          <w:sz w:val="28"/>
          <w:szCs w:val="28"/>
        </w:rPr>
        <w:t>При формировании запроса заявителю обеспечивается:</w:t>
      </w:r>
    </w:p>
    <w:p w:rsidR="00166B45" w:rsidRDefault="00166B45" w:rsidP="00166B45">
      <w:pPr>
        <w:pStyle w:val="Style6"/>
        <w:widowControl/>
        <w:tabs>
          <w:tab w:val="left" w:pos="1133"/>
        </w:tabs>
        <w:spacing w:line="240" w:lineRule="auto"/>
        <w:ind w:firstLine="854"/>
        <w:rPr>
          <w:rStyle w:val="FontStyle15"/>
          <w:sz w:val="28"/>
          <w:szCs w:val="28"/>
        </w:rPr>
      </w:pPr>
      <w:r>
        <w:rPr>
          <w:rStyle w:val="FontStyle15"/>
          <w:sz w:val="28"/>
          <w:szCs w:val="28"/>
        </w:rPr>
        <w:t>- возможность копирования и сохранения запроса для предоставления муниципальной услуги;</w:t>
      </w:r>
    </w:p>
    <w:p w:rsidR="00166B45" w:rsidRDefault="00166B45" w:rsidP="00166B45">
      <w:pPr>
        <w:pStyle w:val="Style6"/>
        <w:widowControl/>
        <w:tabs>
          <w:tab w:val="left" w:pos="1133"/>
        </w:tabs>
        <w:spacing w:line="240" w:lineRule="auto"/>
        <w:ind w:firstLine="854"/>
        <w:rPr>
          <w:rStyle w:val="FontStyle15"/>
          <w:sz w:val="28"/>
          <w:szCs w:val="28"/>
        </w:rPr>
      </w:pPr>
      <w:r>
        <w:rPr>
          <w:rStyle w:val="FontStyle15"/>
          <w:sz w:val="28"/>
          <w:szCs w:val="28"/>
        </w:rPr>
        <w:t>- возможность печати на бумажном носителе копии электронной формы запроса;</w:t>
      </w:r>
    </w:p>
    <w:p w:rsidR="00166B45" w:rsidRDefault="00166B45" w:rsidP="00166B45">
      <w:pPr>
        <w:pStyle w:val="Style6"/>
        <w:widowControl/>
        <w:tabs>
          <w:tab w:val="left" w:pos="1128"/>
        </w:tabs>
        <w:spacing w:line="240" w:lineRule="auto"/>
        <w:ind w:firstLine="854"/>
        <w:rPr>
          <w:rStyle w:val="FontStyle15"/>
          <w:sz w:val="28"/>
          <w:szCs w:val="28"/>
        </w:rPr>
      </w:pPr>
      <w:r>
        <w:rPr>
          <w:rStyle w:val="FontStyle15"/>
          <w:sz w:val="28"/>
          <w:szCs w:val="28"/>
        </w:rPr>
        <w:t>-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66B45" w:rsidRDefault="00166B45" w:rsidP="00166B45">
      <w:pPr>
        <w:pStyle w:val="Style6"/>
        <w:widowControl/>
        <w:tabs>
          <w:tab w:val="left" w:pos="1243"/>
        </w:tabs>
        <w:spacing w:line="240" w:lineRule="auto"/>
        <w:ind w:firstLine="854"/>
        <w:rPr>
          <w:rStyle w:val="FontStyle15"/>
          <w:sz w:val="28"/>
          <w:szCs w:val="28"/>
        </w:rPr>
      </w:pPr>
      <w:proofErr w:type="gramStart"/>
      <w:r>
        <w:rPr>
          <w:rStyle w:val="FontStyle15"/>
          <w:sz w:val="28"/>
          <w:szCs w:val="28"/>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w:t>
      </w:r>
      <w:r>
        <w:rPr>
          <w:rStyle w:val="FontStyle15"/>
          <w:sz w:val="28"/>
          <w:szCs w:val="28"/>
        </w:rPr>
        <w:lastRenderedPageBreak/>
        <w:t>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ЕПГУ, в части, касающейся сведений, отсутствующих в единой системе</w:t>
      </w:r>
      <w:proofErr w:type="gramEnd"/>
      <w:r>
        <w:rPr>
          <w:rStyle w:val="FontStyle15"/>
          <w:sz w:val="28"/>
          <w:szCs w:val="28"/>
        </w:rPr>
        <w:t xml:space="preserve"> идентификац</w:t>
      </w:r>
      <w:proofErr w:type="gramStart"/>
      <w:r>
        <w:rPr>
          <w:rStyle w:val="FontStyle15"/>
          <w:sz w:val="28"/>
          <w:szCs w:val="28"/>
        </w:rPr>
        <w:t>ии и ау</w:t>
      </w:r>
      <w:proofErr w:type="gramEnd"/>
      <w:r>
        <w:rPr>
          <w:rStyle w:val="FontStyle15"/>
          <w:sz w:val="28"/>
          <w:szCs w:val="28"/>
        </w:rPr>
        <w:t>тентификации;</w:t>
      </w:r>
    </w:p>
    <w:p w:rsidR="00166B45" w:rsidRDefault="00166B45" w:rsidP="00166B45">
      <w:pPr>
        <w:pStyle w:val="Style6"/>
        <w:widowControl/>
        <w:tabs>
          <w:tab w:val="left" w:pos="1195"/>
        </w:tabs>
        <w:spacing w:line="240" w:lineRule="auto"/>
        <w:ind w:firstLine="854"/>
        <w:rPr>
          <w:rStyle w:val="FontStyle15"/>
          <w:sz w:val="28"/>
          <w:szCs w:val="28"/>
        </w:rPr>
      </w:pPr>
      <w:r>
        <w:rPr>
          <w:rStyle w:val="FontStyle15"/>
          <w:sz w:val="28"/>
          <w:szCs w:val="28"/>
        </w:rPr>
        <w:t xml:space="preserve">- возможность вернуться на любой из этапов заполнения электронной формы запроса без </w:t>
      </w:r>
      <w:proofErr w:type="gramStart"/>
      <w:r>
        <w:rPr>
          <w:rStyle w:val="FontStyle15"/>
          <w:sz w:val="28"/>
          <w:szCs w:val="28"/>
        </w:rPr>
        <w:t>потери</w:t>
      </w:r>
      <w:proofErr w:type="gramEnd"/>
      <w:r>
        <w:rPr>
          <w:rStyle w:val="FontStyle15"/>
          <w:sz w:val="28"/>
          <w:szCs w:val="28"/>
        </w:rPr>
        <w:t xml:space="preserve"> ранее введенной информации;</w:t>
      </w:r>
    </w:p>
    <w:p w:rsidR="00166B45" w:rsidRDefault="00166B45" w:rsidP="00166B45">
      <w:pPr>
        <w:pStyle w:val="Style6"/>
        <w:widowControl/>
        <w:tabs>
          <w:tab w:val="left" w:pos="1195"/>
        </w:tabs>
        <w:spacing w:line="240" w:lineRule="auto"/>
        <w:ind w:firstLine="850"/>
        <w:rPr>
          <w:rStyle w:val="FontStyle15"/>
          <w:sz w:val="28"/>
          <w:szCs w:val="28"/>
        </w:rPr>
      </w:pPr>
      <w:r>
        <w:rPr>
          <w:rStyle w:val="FontStyle15"/>
          <w:sz w:val="28"/>
          <w:szCs w:val="28"/>
        </w:rPr>
        <w:t>- возможность доступа заявителя на ЕПГУ к ранее поданным им запросам в течение не менее одного года, а также частично сформированных запросов - в течение не менее 3 месяцев.</w:t>
      </w:r>
    </w:p>
    <w:p w:rsidR="00166B45" w:rsidRDefault="00166B45" w:rsidP="00166B45">
      <w:pPr>
        <w:pStyle w:val="Style5"/>
        <w:widowControl/>
        <w:spacing w:line="240" w:lineRule="auto"/>
        <w:rPr>
          <w:rStyle w:val="FontStyle15"/>
          <w:sz w:val="28"/>
          <w:szCs w:val="28"/>
        </w:rPr>
      </w:pPr>
      <w:r>
        <w:rPr>
          <w:rStyle w:val="FontStyle15"/>
          <w:sz w:val="28"/>
          <w:szCs w:val="28"/>
        </w:rPr>
        <w:t xml:space="preserve">Сформированный и подписанный запрос, и иные документы, указанные в пункте </w:t>
      </w:r>
      <w:r>
        <w:rPr>
          <w:sz w:val="28"/>
          <w:szCs w:val="28"/>
        </w:rPr>
        <w:t>2.6</w:t>
      </w:r>
      <w:r>
        <w:rPr>
          <w:rStyle w:val="FontStyle15"/>
          <w:sz w:val="28"/>
          <w:szCs w:val="28"/>
        </w:rPr>
        <w:t xml:space="preserve"> настоящего Административного регламента необходимые для предоставления муниципальной услуги, направляются в Администрацию посредством ЕПГУ.</w:t>
      </w:r>
    </w:p>
    <w:p w:rsidR="00166B45" w:rsidRDefault="00166B45" w:rsidP="00166B45">
      <w:pPr>
        <w:pStyle w:val="Style5"/>
        <w:widowControl/>
        <w:spacing w:line="240" w:lineRule="auto"/>
        <w:ind w:firstLine="845"/>
      </w:pPr>
      <w:r>
        <w:rPr>
          <w:sz w:val="28"/>
          <w:szCs w:val="28"/>
        </w:rPr>
        <w:t>3.6.3. Прием и регистрация Администрацией запроса и иных документов, необходимых для предоставления муниципальной услуги</w:t>
      </w:r>
    </w:p>
    <w:p w:rsidR="00166B45" w:rsidRDefault="00166B45" w:rsidP="00166B45">
      <w:pPr>
        <w:pStyle w:val="Style6"/>
        <w:widowControl/>
        <w:tabs>
          <w:tab w:val="left" w:pos="1267"/>
        </w:tabs>
        <w:spacing w:line="240" w:lineRule="auto"/>
        <w:rPr>
          <w:rStyle w:val="FontStyle15"/>
          <w:sz w:val="28"/>
          <w:szCs w:val="28"/>
        </w:rPr>
      </w:pPr>
      <w:r>
        <w:rPr>
          <w:rStyle w:val="FontStyle15"/>
          <w:sz w:val="28"/>
          <w:szCs w:val="28"/>
        </w:rPr>
        <w:t>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166B45" w:rsidRDefault="00166B45" w:rsidP="00166B45">
      <w:pPr>
        <w:pStyle w:val="Style6"/>
        <w:widowControl/>
        <w:tabs>
          <w:tab w:val="left" w:pos="1128"/>
          <w:tab w:val="left" w:leader="underscore" w:pos="4690"/>
        </w:tabs>
        <w:spacing w:line="240" w:lineRule="auto"/>
        <w:ind w:firstLine="851"/>
        <w:rPr>
          <w:rStyle w:val="FontStyle15"/>
          <w:sz w:val="28"/>
          <w:szCs w:val="28"/>
        </w:rPr>
      </w:pPr>
      <w:r>
        <w:rPr>
          <w:rStyle w:val="FontStyle15"/>
          <w:sz w:val="28"/>
          <w:szCs w:val="28"/>
        </w:rPr>
        <w:t>Срок регистрации запроса -1 (один) рабочий день.</w:t>
      </w:r>
    </w:p>
    <w:p w:rsidR="00166B45" w:rsidRDefault="00166B45" w:rsidP="00166B45">
      <w:pPr>
        <w:pStyle w:val="Style6"/>
        <w:widowControl/>
        <w:tabs>
          <w:tab w:val="left" w:pos="1243"/>
        </w:tabs>
        <w:spacing w:line="240" w:lineRule="auto"/>
        <w:rPr>
          <w:rStyle w:val="FontStyle15"/>
          <w:sz w:val="28"/>
          <w:szCs w:val="28"/>
        </w:rPr>
      </w:pPr>
      <w:r>
        <w:rPr>
          <w:rStyle w:val="FontStyle15"/>
          <w:sz w:val="28"/>
          <w:szCs w:val="28"/>
        </w:rPr>
        <w:t>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w:t>
      </w:r>
    </w:p>
    <w:p w:rsidR="00166B45" w:rsidRDefault="00166B45" w:rsidP="00166B45">
      <w:pPr>
        <w:pStyle w:val="Style5"/>
        <w:widowControl/>
        <w:spacing w:line="240" w:lineRule="auto"/>
        <w:ind w:firstLine="850"/>
        <w:rPr>
          <w:rStyle w:val="FontStyle15"/>
          <w:sz w:val="28"/>
          <w:szCs w:val="28"/>
        </w:rPr>
      </w:pPr>
      <w:r>
        <w:rPr>
          <w:rStyle w:val="FontStyle15"/>
          <w:sz w:val="28"/>
          <w:szCs w:val="28"/>
        </w:rPr>
        <w:t xml:space="preserve">При получении запроса в электронной форме, посредством ЕПГУ, в автоматическом режиме осуществляется форматно-логический контроль запроса, проверяется наличие оснований для отказа в приеме запроса, указанных в </w:t>
      </w:r>
      <w:r>
        <w:rPr>
          <w:sz w:val="28"/>
          <w:szCs w:val="28"/>
        </w:rPr>
        <w:t xml:space="preserve">пункте 2.8 </w:t>
      </w:r>
      <w:r>
        <w:rPr>
          <w:rStyle w:val="FontStyle15"/>
          <w:sz w:val="28"/>
          <w:szCs w:val="28"/>
        </w:rPr>
        <w:t>настоящего Административного регламента, а также осуществляются следующие действия:</w:t>
      </w:r>
    </w:p>
    <w:p w:rsidR="00166B45" w:rsidRDefault="00166B45" w:rsidP="00166B45">
      <w:pPr>
        <w:pStyle w:val="Style5"/>
        <w:widowControl/>
        <w:spacing w:line="240" w:lineRule="auto"/>
        <w:ind w:firstLine="878"/>
        <w:rPr>
          <w:rStyle w:val="FontStyle15"/>
          <w:sz w:val="28"/>
          <w:szCs w:val="28"/>
        </w:rPr>
      </w:pPr>
      <w:r>
        <w:rPr>
          <w:rStyle w:val="FontStyle15"/>
          <w:sz w:val="28"/>
          <w:szCs w:val="28"/>
        </w:rPr>
        <w:t>- при наличии хотя бы одного из указанных оснований специалист, ответственный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166B45" w:rsidRDefault="00166B45" w:rsidP="00166B45">
      <w:pPr>
        <w:pStyle w:val="Style5"/>
        <w:widowControl/>
        <w:spacing w:line="240" w:lineRule="auto"/>
        <w:rPr>
          <w:rStyle w:val="FontStyle15"/>
          <w:sz w:val="28"/>
          <w:szCs w:val="28"/>
        </w:rPr>
      </w:pPr>
      <w:r>
        <w:rPr>
          <w:rStyle w:val="FontStyle15"/>
          <w:sz w:val="28"/>
          <w:szCs w:val="28"/>
        </w:rPr>
        <w:t>-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ЕПГУ заявителю будет представлена информация о ходе выполнения указанного запроса.</w:t>
      </w:r>
    </w:p>
    <w:p w:rsidR="00166B45" w:rsidRDefault="00166B45" w:rsidP="00166B45">
      <w:pPr>
        <w:pStyle w:val="Style6"/>
        <w:widowControl/>
        <w:tabs>
          <w:tab w:val="left" w:pos="1286"/>
        </w:tabs>
        <w:spacing w:line="240" w:lineRule="auto"/>
        <w:rPr>
          <w:rStyle w:val="FontStyle15"/>
          <w:sz w:val="28"/>
          <w:szCs w:val="28"/>
        </w:rPr>
      </w:pPr>
      <w:r>
        <w:rPr>
          <w:rStyle w:val="FontStyle15"/>
          <w:sz w:val="28"/>
          <w:szCs w:val="28"/>
        </w:rPr>
        <w:t>После регистрации запрос направляется в структурное подразделение Администрации, ответственное за предоставление муниципальной услуги.</w:t>
      </w:r>
    </w:p>
    <w:p w:rsidR="00166B45" w:rsidRDefault="00166B45" w:rsidP="00166B45">
      <w:pPr>
        <w:pStyle w:val="Style6"/>
        <w:widowControl/>
        <w:tabs>
          <w:tab w:val="left" w:pos="1286"/>
        </w:tabs>
        <w:spacing w:line="240" w:lineRule="auto"/>
        <w:rPr>
          <w:rStyle w:val="FontStyle15"/>
          <w:sz w:val="28"/>
          <w:szCs w:val="28"/>
        </w:rPr>
      </w:pPr>
      <w:r>
        <w:rPr>
          <w:rStyle w:val="FontStyle15"/>
          <w:sz w:val="28"/>
          <w:szCs w:val="28"/>
        </w:rPr>
        <w:t>После принятия запроса заявителя лицом, ответственным за предоставление муниципальной услуги, статус запроса заявителя в личном кабинете на ЕПГУ обновляется до статуса «принято».</w:t>
      </w:r>
    </w:p>
    <w:p w:rsidR="00166B45" w:rsidRDefault="00166B45" w:rsidP="00166B45">
      <w:pPr>
        <w:pStyle w:val="Style6"/>
        <w:widowControl/>
        <w:tabs>
          <w:tab w:val="left" w:pos="1181"/>
        </w:tabs>
        <w:spacing w:line="240" w:lineRule="auto"/>
        <w:ind w:firstLine="0"/>
        <w:jc w:val="left"/>
        <w:rPr>
          <w:rStyle w:val="FontStyle15"/>
          <w:sz w:val="28"/>
          <w:szCs w:val="28"/>
        </w:rPr>
      </w:pPr>
      <w:r>
        <w:rPr>
          <w:rStyle w:val="FontStyle15"/>
          <w:sz w:val="28"/>
          <w:szCs w:val="28"/>
        </w:rPr>
        <w:t xml:space="preserve">             3.6.4 Оплата государственной пошлины за предоставление государственной/муниципальной услуги осуществляется заявителем с </w:t>
      </w:r>
      <w:r>
        <w:rPr>
          <w:rStyle w:val="FontStyle15"/>
          <w:sz w:val="28"/>
          <w:szCs w:val="28"/>
        </w:rPr>
        <w:lastRenderedPageBreak/>
        <w:t>использованием Единого портала государственных и муниципальных услуг (функций).</w:t>
      </w:r>
    </w:p>
    <w:p w:rsidR="00166B45" w:rsidRDefault="00166B45" w:rsidP="00166B45">
      <w:pPr>
        <w:pStyle w:val="Style6"/>
        <w:widowControl/>
        <w:tabs>
          <w:tab w:val="left" w:pos="1181"/>
        </w:tabs>
        <w:spacing w:line="240" w:lineRule="auto"/>
        <w:ind w:right="5" w:firstLine="0"/>
        <w:jc w:val="left"/>
        <w:rPr>
          <w:rStyle w:val="FontStyle15"/>
          <w:sz w:val="28"/>
          <w:szCs w:val="28"/>
        </w:rPr>
      </w:pPr>
      <w:r>
        <w:rPr>
          <w:rStyle w:val="FontStyle15"/>
          <w:sz w:val="28"/>
          <w:szCs w:val="28"/>
        </w:rPr>
        <w:t xml:space="preserve">        -При оплате государственной пошлины за предоставление государственной/муниципальной услуги заявителю обеспечивается возможность сохранения платежного документа, заполненного или частично заполненного, а также печати на бумажном носителе копии заполненного платежного документа.</w:t>
      </w:r>
    </w:p>
    <w:p w:rsidR="00166B45" w:rsidRDefault="00166B45" w:rsidP="00166B45">
      <w:pPr>
        <w:pStyle w:val="Style5"/>
        <w:widowControl/>
        <w:spacing w:line="240" w:lineRule="auto"/>
        <w:jc w:val="left"/>
        <w:rPr>
          <w:rStyle w:val="FontStyle15"/>
          <w:sz w:val="28"/>
          <w:szCs w:val="28"/>
        </w:rPr>
      </w:pPr>
      <w:r>
        <w:rPr>
          <w:rStyle w:val="FontStyle15"/>
          <w:sz w:val="28"/>
          <w:szCs w:val="28"/>
        </w:rPr>
        <w:t>В платежном документе указывается уникальный идентификатор начисления и идентификатор плательщика.</w:t>
      </w:r>
    </w:p>
    <w:p w:rsidR="00166B45" w:rsidRDefault="00166B45" w:rsidP="00166B45">
      <w:pPr>
        <w:pStyle w:val="Style6"/>
        <w:widowControl/>
        <w:tabs>
          <w:tab w:val="left" w:pos="1181"/>
        </w:tabs>
        <w:spacing w:line="240" w:lineRule="auto"/>
        <w:ind w:firstLine="0"/>
        <w:jc w:val="left"/>
        <w:rPr>
          <w:rStyle w:val="FontStyle15"/>
          <w:sz w:val="28"/>
          <w:szCs w:val="28"/>
        </w:rPr>
      </w:pPr>
      <w:r>
        <w:rPr>
          <w:rStyle w:val="FontStyle15"/>
          <w:sz w:val="28"/>
          <w:szCs w:val="28"/>
        </w:rPr>
        <w:t xml:space="preserve">          -Заявитель информируется о совершении факта государственной пошлины за предоставление государственной/муниципальной услуги посредством Единого портала государственных и муниципальных услуг (функций).</w:t>
      </w:r>
    </w:p>
    <w:p w:rsidR="00166B45" w:rsidRDefault="00166B45" w:rsidP="00166B45">
      <w:pPr>
        <w:pStyle w:val="Style6"/>
        <w:widowControl/>
        <w:tabs>
          <w:tab w:val="left" w:pos="1272"/>
        </w:tabs>
        <w:spacing w:line="240" w:lineRule="auto"/>
        <w:ind w:firstLine="0"/>
        <w:jc w:val="left"/>
        <w:rPr>
          <w:rStyle w:val="FontStyle15"/>
          <w:sz w:val="28"/>
          <w:szCs w:val="28"/>
        </w:rPr>
      </w:pPr>
      <w:r>
        <w:rPr>
          <w:rStyle w:val="FontStyle15"/>
          <w:sz w:val="28"/>
          <w:szCs w:val="28"/>
        </w:rPr>
        <w:t xml:space="preserve">         -Орган (организация) не вправе требовать от заявителя предоставления документов, подтверждающих внесение заявителем платы за предоставление государственной/муниципальной услуги.</w:t>
      </w:r>
    </w:p>
    <w:p w:rsidR="00166B45" w:rsidRDefault="00166B45" w:rsidP="00166B45">
      <w:pPr>
        <w:pStyle w:val="Style5"/>
        <w:widowControl/>
        <w:spacing w:line="240" w:lineRule="auto"/>
        <w:jc w:val="left"/>
        <w:rPr>
          <w:rStyle w:val="FontStyle15"/>
          <w:sz w:val="28"/>
          <w:szCs w:val="28"/>
        </w:rPr>
      </w:pPr>
      <w:r>
        <w:rPr>
          <w:rStyle w:val="FontStyle15"/>
          <w:sz w:val="28"/>
          <w:szCs w:val="28"/>
        </w:rPr>
        <w:t>Предоставление информации об оплате государственной пошлины за предоставление государственной/муниципальной услуги осуществляется с использованием информации, содержащейся в Государственной информационной системе о государственных и муниципальных платежах, если иное не предусмотрено федеральными законами.</w:t>
      </w:r>
    </w:p>
    <w:p w:rsidR="00166B45" w:rsidRDefault="00166B45" w:rsidP="00166B45">
      <w:pPr>
        <w:pStyle w:val="Style5"/>
        <w:widowControl/>
        <w:spacing w:line="240" w:lineRule="auto"/>
        <w:ind w:firstLine="845"/>
      </w:pPr>
      <w:r>
        <w:rPr>
          <w:sz w:val="28"/>
          <w:szCs w:val="28"/>
        </w:rPr>
        <w:t>3.6.5. Получение сведений о ходе выполнения запроса</w:t>
      </w:r>
    </w:p>
    <w:p w:rsidR="00166B45" w:rsidRDefault="00166B45" w:rsidP="00166B45">
      <w:pPr>
        <w:pStyle w:val="Style5"/>
        <w:widowControl/>
        <w:spacing w:line="240" w:lineRule="auto"/>
        <w:ind w:firstLine="883"/>
        <w:rPr>
          <w:rStyle w:val="FontStyle15"/>
          <w:sz w:val="28"/>
          <w:szCs w:val="28"/>
        </w:rPr>
      </w:pPr>
      <w:r>
        <w:rPr>
          <w:rStyle w:val="FontStyle15"/>
          <w:sz w:val="28"/>
          <w:szCs w:val="28"/>
        </w:rPr>
        <w:t>Заявитель имеет возможность получения информации о ходе предоставления муниципальной услуги.</w:t>
      </w:r>
    </w:p>
    <w:p w:rsidR="00166B45" w:rsidRDefault="00166B45" w:rsidP="00166B45">
      <w:pPr>
        <w:pStyle w:val="Style5"/>
        <w:widowControl/>
        <w:spacing w:line="240" w:lineRule="auto"/>
        <w:rPr>
          <w:rStyle w:val="FontStyle15"/>
          <w:sz w:val="28"/>
          <w:szCs w:val="28"/>
        </w:rPr>
      </w:pPr>
      <w:r>
        <w:rPr>
          <w:rStyle w:val="FontStyle15"/>
          <w:sz w:val="28"/>
          <w:szCs w:val="28"/>
        </w:rPr>
        <w:t>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ЕПГУ по выбору заявителя.</w:t>
      </w:r>
    </w:p>
    <w:p w:rsidR="00166B45" w:rsidRDefault="00166B45" w:rsidP="00166B45">
      <w:pPr>
        <w:pStyle w:val="Style5"/>
        <w:widowControl/>
        <w:spacing w:line="240" w:lineRule="auto"/>
        <w:rPr>
          <w:rStyle w:val="FontStyle15"/>
          <w:sz w:val="28"/>
          <w:szCs w:val="28"/>
        </w:rPr>
      </w:pPr>
      <w:r>
        <w:rPr>
          <w:rStyle w:val="FontStyle15"/>
          <w:sz w:val="28"/>
          <w:szCs w:val="28"/>
        </w:rPr>
        <w:t>При предоставлении муниципальной услуги в электронной форме заявителю направляется:</w:t>
      </w:r>
    </w:p>
    <w:p w:rsidR="00166B45" w:rsidRDefault="00166B45" w:rsidP="00166B45">
      <w:pPr>
        <w:pStyle w:val="Style6"/>
        <w:widowControl/>
        <w:tabs>
          <w:tab w:val="left" w:pos="1397"/>
        </w:tabs>
        <w:spacing w:line="240" w:lineRule="auto"/>
        <w:ind w:firstLine="859"/>
        <w:rPr>
          <w:rStyle w:val="FontStyle13"/>
          <w:sz w:val="28"/>
          <w:szCs w:val="28"/>
        </w:rPr>
      </w:pPr>
      <w:r>
        <w:rPr>
          <w:rStyle w:val="FontStyle15"/>
          <w:sz w:val="28"/>
          <w:szCs w:val="28"/>
        </w:rPr>
        <w:t>- уведомление о записи на прием в Администрацию;</w:t>
      </w:r>
    </w:p>
    <w:p w:rsidR="00166B45" w:rsidRDefault="00166B45" w:rsidP="00166B45">
      <w:pPr>
        <w:pStyle w:val="Style6"/>
        <w:widowControl/>
        <w:tabs>
          <w:tab w:val="left" w:pos="1142"/>
        </w:tabs>
        <w:spacing w:line="240" w:lineRule="auto"/>
        <w:ind w:firstLine="859"/>
        <w:rPr>
          <w:rStyle w:val="FontStyle13"/>
          <w:sz w:val="28"/>
          <w:szCs w:val="28"/>
        </w:rPr>
      </w:pPr>
      <w:r>
        <w:rPr>
          <w:rStyle w:val="FontStyle15"/>
          <w:sz w:val="28"/>
          <w:szCs w:val="28"/>
        </w:rPr>
        <w:t>- уведомление о приеме и регистрации запроса и иных документов, необходимых для предоставления муниципальной услуги</w:t>
      </w:r>
      <w:r>
        <w:rPr>
          <w:rStyle w:val="FontStyle13"/>
          <w:sz w:val="28"/>
          <w:szCs w:val="28"/>
        </w:rPr>
        <w:t>;</w:t>
      </w:r>
    </w:p>
    <w:p w:rsidR="00166B45" w:rsidRDefault="00166B45" w:rsidP="00166B45">
      <w:pPr>
        <w:pStyle w:val="Style6"/>
        <w:widowControl/>
        <w:tabs>
          <w:tab w:val="left" w:pos="1234"/>
        </w:tabs>
        <w:spacing w:line="240" w:lineRule="auto"/>
        <w:ind w:firstLine="854"/>
        <w:rPr>
          <w:rStyle w:val="FontStyle13"/>
          <w:sz w:val="28"/>
          <w:szCs w:val="28"/>
        </w:rPr>
      </w:pPr>
      <w:r>
        <w:rPr>
          <w:rStyle w:val="FontStyle15"/>
          <w:sz w:val="28"/>
          <w:szCs w:val="28"/>
        </w:rPr>
        <w:t>- уведомление о начале процедуры предоставления муниципальной услуги</w:t>
      </w:r>
      <w:r>
        <w:rPr>
          <w:rStyle w:val="FontStyle13"/>
          <w:sz w:val="28"/>
          <w:szCs w:val="28"/>
        </w:rPr>
        <w:t>;</w:t>
      </w:r>
    </w:p>
    <w:p w:rsidR="00166B45" w:rsidRDefault="00166B45" w:rsidP="00166B45">
      <w:pPr>
        <w:pStyle w:val="Style6"/>
        <w:widowControl/>
        <w:tabs>
          <w:tab w:val="left" w:pos="1234"/>
        </w:tabs>
        <w:spacing w:line="240" w:lineRule="auto"/>
        <w:ind w:firstLine="854"/>
        <w:rPr>
          <w:rStyle w:val="FontStyle13"/>
          <w:sz w:val="28"/>
          <w:szCs w:val="28"/>
        </w:rPr>
      </w:pPr>
      <w:r>
        <w:rPr>
          <w:rStyle w:val="FontStyle15"/>
          <w:sz w:val="28"/>
          <w:szCs w:val="28"/>
        </w:rPr>
        <w:t>- уведомление о результатах рассмотрения документов, необходимых для предоставления муниципальной услуги;</w:t>
      </w:r>
    </w:p>
    <w:p w:rsidR="00166B45" w:rsidRDefault="00166B45" w:rsidP="00166B45">
      <w:pPr>
        <w:ind w:firstLine="720"/>
        <w:jc w:val="both"/>
      </w:pPr>
      <w:r>
        <w:rPr>
          <w:rStyle w:val="FontStyle15"/>
          <w:sz w:val="28"/>
          <w:szCs w:val="28"/>
        </w:rPr>
        <w:t>-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r>
        <w:rPr>
          <w:rStyle w:val="FontStyle13"/>
          <w:sz w:val="28"/>
          <w:szCs w:val="28"/>
        </w:rPr>
        <w:t xml:space="preserve">. </w:t>
      </w:r>
    </w:p>
    <w:p w:rsidR="00166B45" w:rsidRDefault="00166B45" w:rsidP="00166B45">
      <w:pPr>
        <w:ind w:firstLine="720"/>
        <w:jc w:val="both"/>
        <w:rPr>
          <w:rFonts w:ascii="Times New Roman" w:hAnsi="Times New Roman" w:cs="Times New Roman"/>
          <w:sz w:val="28"/>
          <w:szCs w:val="28"/>
        </w:rPr>
      </w:pPr>
    </w:p>
    <w:p w:rsidR="00166B45" w:rsidRDefault="00166B45" w:rsidP="00166B45">
      <w:pPr>
        <w:numPr>
          <w:ilvl w:val="0"/>
          <w:numId w:val="8"/>
        </w:numPr>
        <w:spacing w:after="0" w:line="240" w:lineRule="auto"/>
        <w:ind w:left="0" w:firstLine="720"/>
        <w:jc w:val="center"/>
        <w:rPr>
          <w:rFonts w:ascii="Times New Roman" w:hAnsi="Times New Roman" w:cs="Times New Roman"/>
          <w:b/>
          <w:sz w:val="28"/>
          <w:szCs w:val="28"/>
        </w:rPr>
      </w:pPr>
      <w:r>
        <w:rPr>
          <w:rFonts w:ascii="Times New Roman" w:hAnsi="Times New Roman" w:cs="Times New Roman"/>
          <w:b/>
          <w:sz w:val="28"/>
          <w:szCs w:val="28"/>
        </w:rPr>
        <w:t xml:space="preserve">Формы </w:t>
      </w:r>
      <w:proofErr w:type="gramStart"/>
      <w:r>
        <w:rPr>
          <w:rFonts w:ascii="Times New Roman" w:hAnsi="Times New Roman" w:cs="Times New Roman"/>
          <w:b/>
          <w:sz w:val="28"/>
          <w:szCs w:val="28"/>
        </w:rPr>
        <w:t>контроля за</w:t>
      </w:r>
      <w:proofErr w:type="gramEnd"/>
      <w:r>
        <w:rPr>
          <w:rFonts w:ascii="Times New Roman" w:hAnsi="Times New Roman" w:cs="Times New Roman"/>
          <w:b/>
          <w:sz w:val="28"/>
          <w:szCs w:val="28"/>
        </w:rPr>
        <w:t xml:space="preserve"> исполнением регламента</w:t>
      </w:r>
    </w:p>
    <w:p w:rsidR="00166B45" w:rsidRDefault="00166B45" w:rsidP="00166B45">
      <w:pPr>
        <w:ind w:firstLine="720"/>
        <w:jc w:val="both"/>
        <w:rPr>
          <w:rFonts w:ascii="Times New Roman" w:hAnsi="Times New Roman" w:cs="Times New Roman"/>
          <w:sz w:val="28"/>
          <w:szCs w:val="28"/>
        </w:rPr>
      </w:pPr>
    </w:p>
    <w:p w:rsidR="00166B45" w:rsidRDefault="00166B45" w:rsidP="00166B45">
      <w:pPr>
        <w:numPr>
          <w:ilvl w:val="1"/>
          <w:numId w:val="9"/>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Текущий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и исполнением специалистами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Аксенихинского сельсовета.</w:t>
      </w:r>
    </w:p>
    <w:p w:rsidR="00166B45" w:rsidRDefault="00166B45" w:rsidP="00166B45">
      <w:pPr>
        <w:numPr>
          <w:ilvl w:val="1"/>
          <w:numId w:val="9"/>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Аксенихинского сельсовета.</w:t>
      </w:r>
    </w:p>
    <w:p w:rsidR="00166B45" w:rsidRDefault="00166B45" w:rsidP="00166B45">
      <w:pPr>
        <w:numPr>
          <w:ilvl w:val="1"/>
          <w:numId w:val="9"/>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Ответственность за предоставление муниципальной услуги возлагается на администрацию Аксенихинского сельсовета, которая непосредственно принимает решение по вопросам предоставления муниципальной услуги.</w:t>
      </w:r>
    </w:p>
    <w:p w:rsidR="00166B45" w:rsidRDefault="00166B45" w:rsidP="00166B45">
      <w:pPr>
        <w:numPr>
          <w:ilvl w:val="1"/>
          <w:numId w:val="9"/>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Ответственность за неисполнение, ненадлежащее исполнение возложенных обязанностей по предоставлению муниципальной услуги возлагается на специалистов администрации Аксенихинского сельсовета в соответствии с Федеральным законом от 02.03.2007 № 25-ФЗ «О муниципальной службе в Российской Федерации» и Федеральным законом от 25 декабря 2008 года № 273-ФЗ «О противодействии коррупции».</w:t>
      </w:r>
    </w:p>
    <w:p w:rsidR="00166B45" w:rsidRDefault="00166B45" w:rsidP="00166B45">
      <w:pPr>
        <w:ind w:firstLine="720"/>
        <w:jc w:val="both"/>
        <w:rPr>
          <w:rFonts w:ascii="Times New Roman" w:hAnsi="Times New Roman" w:cs="Times New Roman"/>
          <w:sz w:val="28"/>
          <w:szCs w:val="28"/>
        </w:rPr>
      </w:pPr>
    </w:p>
    <w:p w:rsidR="00166B45" w:rsidRDefault="00166B45" w:rsidP="00166B45">
      <w:pPr>
        <w:pStyle w:val="11"/>
        <w:shd w:val="clear" w:color="auto" w:fill="auto"/>
        <w:spacing w:before="0" w:after="0"/>
        <w:ind w:left="85"/>
        <w:rPr>
          <w:b/>
          <w:sz w:val="28"/>
          <w:szCs w:val="28"/>
        </w:rPr>
      </w:pPr>
      <w:r>
        <w:rPr>
          <w:b/>
          <w:sz w:val="28"/>
          <w:szCs w:val="28"/>
        </w:rPr>
        <w:tab/>
      </w:r>
      <w:r>
        <w:rPr>
          <w:b/>
          <w:sz w:val="24"/>
          <w:szCs w:val="24"/>
        </w:rPr>
        <w:t xml:space="preserve">  </w:t>
      </w:r>
      <w:r>
        <w:rPr>
          <w:b/>
          <w:sz w:val="28"/>
          <w:szCs w:val="28"/>
        </w:rPr>
        <w:t xml:space="preserve">5. «Досудебный (внесудебный) порядок обжалования </w:t>
      </w:r>
    </w:p>
    <w:p w:rsidR="00166B45" w:rsidRDefault="00166B45" w:rsidP="00166B45">
      <w:pPr>
        <w:spacing w:after="0"/>
        <w:jc w:val="both"/>
        <w:rPr>
          <w:rFonts w:ascii="Times New Roman" w:hAnsi="Times New Roman" w:cs="Times New Roman"/>
          <w:b/>
          <w:sz w:val="28"/>
          <w:szCs w:val="28"/>
        </w:rPr>
      </w:pPr>
      <w:r>
        <w:rPr>
          <w:rFonts w:ascii="Times New Roman" w:hAnsi="Times New Roman" w:cs="Times New Roman"/>
          <w:b/>
          <w:sz w:val="28"/>
          <w:szCs w:val="28"/>
        </w:rPr>
        <w:t>решений и действий (бездействия) администрации Аксенихинского сельсовета Краснозерского района Новосибирской области»   в следующей редакции:</w:t>
      </w:r>
    </w:p>
    <w:p w:rsidR="00166B45" w:rsidRDefault="00166B45" w:rsidP="00166B45">
      <w:pPr>
        <w:spacing w:after="0"/>
        <w:jc w:val="both"/>
        <w:rPr>
          <w:rFonts w:ascii="Times New Roman" w:hAnsi="Times New Roman" w:cs="Times New Roman"/>
          <w:sz w:val="28"/>
          <w:szCs w:val="28"/>
        </w:rPr>
      </w:pPr>
      <w:r>
        <w:rPr>
          <w:rFonts w:ascii="Times New Roman" w:hAnsi="Times New Roman" w:cs="Times New Roman"/>
          <w:sz w:val="28"/>
          <w:szCs w:val="28"/>
        </w:rPr>
        <w:t>5.1 . Заявитель имеет право обжаловать решения и действия (бездействие) администрации Аксенихинского сельсовета Краснозерского района Новосибирской области  предоставляющей  муниципальную услугу, ее должностных лиц, муниципальных служащих</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принятые (осуществляемые) в ходе предоставления муниципальной услуги, в  досудебном (внесудебном) порядке в соответствии с положениями статьи Федерального закона от 27.07.2010 №210-ФЗ «Об организации предоставления государственных и муниципальных услуг».</w:t>
      </w:r>
    </w:p>
    <w:p w:rsidR="00166B45" w:rsidRDefault="00166B45" w:rsidP="00166B45">
      <w:pPr>
        <w:spacing w:after="0"/>
        <w:jc w:val="both"/>
        <w:rPr>
          <w:rFonts w:ascii="Times New Roman" w:hAnsi="Times New Roman" w:cs="Times New Roman"/>
          <w:sz w:val="28"/>
          <w:szCs w:val="28"/>
        </w:rPr>
      </w:pPr>
      <w:r>
        <w:rPr>
          <w:rFonts w:ascii="Times New Roman" w:hAnsi="Times New Roman" w:cs="Times New Roman"/>
          <w:sz w:val="28"/>
          <w:szCs w:val="28"/>
        </w:rPr>
        <w:t>5.2  Жалоба на действия (бездействие) администрации Аксенихинского сельсовета Краснозерского района  Новосибирской области, должностных лиц</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муниципальных служащих подается главе Аксенихинского сельсовета Краснозерского района Новосибирской области  .</w:t>
      </w:r>
    </w:p>
    <w:p w:rsidR="00166B45" w:rsidRDefault="00166B45" w:rsidP="00166B45">
      <w:pPr>
        <w:spacing w:after="0"/>
        <w:jc w:val="both"/>
        <w:rPr>
          <w:rFonts w:ascii="Times New Roman" w:hAnsi="Times New Roman" w:cs="Times New Roman"/>
          <w:sz w:val="28"/>
          <w:szCs w:val="28"/>
        </w:rPr>
      </w:pPr>
      <w:r>
        <w:rPr>
          <w:rFonts w:ascii="Times New Roman" w:hAnsi="Times New Roman" w:cs="Times New Roman"/>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166B45" w:rsidRDefault="00166B45" w:rsidP="00166B45">
      <w:pPr>
        <w:spacing w:after="0"/>
        <w:jc w:val="both"/>
        <w:rPr>
          <w:rFonts w:ascii="Times New Roman" w:hAnsi="Times New Roman" w:cs="Times New Roman"/>
          <w:sz w:val="28"/>
          <w:szCs w:val="28"/>
        </w:rPr>
      </w:pPr>
      <w:r>
        <w:rPr>
          <w:rFonts w:ascii="Times New Roman" w:hAnsi="Times New Roman" w:cs="Times New Roman"/>
          <w:sz w:val="28"/>
          <w:szCs w:val="28"/>
        </w:rPr>
        <w:lastRenderedPageBreak/>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166B45" w:rsidRDefault="00166B45" w:rsidP="00166B45">
      <w:pPr>
        <w:spacing w:after="0"/>
        <w:jc w:val="both"/>
        <w:rPr>
          <w:rFonts w:ascii="Times New Roman" w:hAnsi="Times New Roman" w:cs="Times New Roman"/>
          <w:sz w:val="28"/>
          <w:szCs w:val="28"/>
        </w:rPr>
      </w:pPr>
      <w:r>
        <w:rPr>
          <w:rFonts w:ascii="Times New Roman" w:hAnsi="Times New Roman" w:cs="Times New Roman"/>
          <w:sz w:val="28"/>
          <w:szCs w:val="28"/>
        </w:rPr>
        <w:t xml:space="preserve">5.3. </w:t>
      </w:r>
      <w:proofErr w:type="gramStart"/>
      <w:r>
        <w:rPr>
          <w:rFonts w:ascii="Times New Roman" w:hAnsi="Times New Roman" w:cs="Times New Roman"/>
          <w:sz w:val="28"/>
          <w:szCs w:val="2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Аксенихинского сельсовета</w:t>
      </w:r>
      <w:proofErr w:type="gramEnd"/>
      <w:r>
        <w:rPr>
          <w:rFonts w:ascii="Times New Roman" w:hAnsi="Times New Roman" w:cs="Times New Roman"/>
          <w:sz w:val="28"/>
          <w:szCs w:val="28"/>
        </w:rPr>
        <w:t xml:space="preserve"> Краснозерского района Новосибирской области</w:t>
      </w:r>
      <w:proofErr w:type="gramStart"/>
      <w:r>
        <w:rPr>
          <w:rFonts w:ascii="Times New Roman" w:hAnsi="Times New Roman" w:cs="Times New Roman"/>
          <w:sz w:val="28"/>
          <w:szCs w:val="28"/>
        </w:rPr>
        <w:t xml:space="preserve"> .</w:t>
      </w:r>
      <w:proofErr w:type="gramEnd"/>
    </w:p>
    <w:p w:rsidR="00166B45" w:rsidRDefault="00166B45" w:rsidP="00166B45">
      <w:pPr>
        <w:spacing w:after="0"/>
        <w:jc w:val="both"/>
        <w:rPr>
          <w:rFonts w:ascii="Times New Roman" w:hAnsi="Times New Roman" w:cs="Times New Roman"/>
          <w:sz w:val="28"/>
          <w:szCs w:val="28"/>
        </w:rPr>
      </w:pPr>
      <w:r>
        <w:rPr>
          <w:rFonts w:ascii="Times New Roman" w:hAnsi="Times New Roman" w:cs="Times New Roman"/>
          <w:sz w:val="28"/>
          <w:szCs w:val="28"/>
        </w:rPr>
        <w:t>5.4 .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Аксенихинского сельсовета Краснозерского района Новосибирской области, предоставляющей муниципальную услугу, должностных лиц, муниципальных служащих:</w:t>
      </w:r>
    </w:p>
    <w:p w:rsidR="00166B45" w:rsidRDefault="00166B45" w:rsidP="00166B45">
      <w:pPr>
        <w:spacing w:after="0"/>
        <w:jc w:val="both"/>
        <w:rPr>
          <w:rFonts w:ascii="Times New Roman" w:hAnsi="Times New Roman" w:cs="Times New Roman"/>
          <w:sz w:val="28"/>
          <w:szCs w:val="28"/>
        </w:rPr>
      </w:pPr>
      <w:r>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rsidR="00166B45" w:rsidRDefault="00166B45" w:rsidP="00166B45">
      <w:pPr>
        <w:spacing w:after="0"/>
        <w:jc w:val="both"/>
        <w:rPr>
          <w:rFonts w:ascii="Times New Roman" w:hAnsi="Times New Roman" w:cs="Times New Roman"/>
          <w:sz w:val="28"/>
          <w:szCs w:val="28"/>
        </w:rPr>
      </w:pPr>
      <w:r>
        <w:rPr>
          <w:rFonts w:ascii="Times New Roman" w:hAnsi="Times New Roman" w:cs="Times New Roman"/>
          <w:sz w:val="28"/>
          <w:szCs w:val="28"/>
        </w:rPr>
        <w:t xml:space="preserve">Постановление администрации   Аксенихинского сельсовета Краснозерского района Новосибирской области №41 от 08.07.2019 г. </w:t>
      </w:r>
    </w:p>
    <w:p w:rsidR="00166B45" w:rsidRDefault="00166B45" w:rsidP="00166B45">
      <w:pPr>
        <w:spacing w:after="0"/>
        <w:jc w:val="both"/>
        <w:rPr>
          <w:rFonts w:ascii="Times New Roman" w:hAnsi="Times New Roman" w:cs="Times New Roman"/>
          <w:sz w:val="28"/>
          <w:szCs w:val="28"/>
        </w:rPr>
      </w:pPr>
      <w:r>
        <w:rPr>
          <w:rFonts w:ascii="Times New Roman" w:hAnsi="Times New Roman" w:cs="Times New Roman"/>
          <w:sz w:val="28"/>
          <w:szCs w:val="28"/>
        </w:rPr>
        <w:t>5.5.  Информация, содержащаяся в настоящем разделе, подлежит размещению на Едином портале государственных и муниципальных услуг</w:t>
      </w:r>
    </w:p>
    <w:p w:rsidR="00166B45" w:rsidRDefault="00166B45" w:rsidP="00166B45">
      <w:pPr>
        <w:pStyle w:val="a6"/>
        <w:tabs>
          <w:tab w:val="left" w:pos="765"/>
        </w:tabs>
        <w:spacing w:before="0" w:beforeAutospacing="0" w:after="0" w:afterAutospacing="0"/>
        <w:rPr>
          <w:b/>
          <w:sz w:val="28"/>
          <w:szCs w:val="28"/>
        </w:rPr>
      </w:pPr>
    </w:p>
    <w:p w:rsidR="00166B45" w:rsidRDefault="00166B45" w:rsidP="00166B45">
      <w:pPr>
        <w:tabs>
          <w:tab w:val="num" w:pos="540"/>
          <w:tab w:val="left" w:pos="900"/>
        </w:tabs>
        <w:ind w:right="-1" w:firstLine="284"/>
        <w:jc w:val="both"/>
        <w:rPr>
          <w:rFonts w:ascii="Times New Roman" w:hAnsi="Times New Roman" w:cs="Times New Roman"/>
          <w:sz w:val="28"/>
          <w:szCs w:val="28"/>
        </w:rPr>
      </w:pPr>
      <w:r>
        <w:rPr>
          <w:rFonts w:ascii="Times New Roman" w:hAnsi="Times New Roman" w:cs="Times New Roman"/>
          <w:sz w:val="28"/>
          <w:szCs w:val="28"/>
        </w:rPr>
        <w:t xml:space="preserve">                                                                                            ПРИЛОЖЕНИЕ № 1</w:t>
      </w:r>
    </w:p>
    <w:p w:rsidR="00166B45" w:rsidRDefault="00166B45" w:rsidP="00166B45">
      <w:pPr>
        <w:jc w:val="right"/>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166B45" w:rsidRDefault="00166B45" w:rsidP="00166B45">
      <w:pPr>
        <w:jc w:val="right"/>
        <w:rPr>
          <w:rFonts w:ascii="Times New Roman" w:hAnsi="Times New Roman" w:cs="Times New Roman"/>
          <w:sz w:val="28"/>
          <w:szCs w:val="28"/>
        </w:rPr>
      </w:pPr>
      <w:r>
        <w:rPr>
          <w:rFonts w:ascii="Times New Roman" w:hAnsi="Times New Roman" w:cs="Times New Roman"/>
          <w:sz w:val="28"/>
          <w:szCs w:val="28"/>
        </w:rPr>
        <w:t>предоставления муниципальной услуги</w:t>
      </w:r>
    </w:p>
    <w:p w:rsidR="00166B45" w:rsidRDefault="00166B45" w:rsidP="00166B45">
      <w:pPr>
        <w:jc w:val="center"/>
        <w:rPr>
          <w:rFonts w:ascii="Times New Roman" w:hAnsi="Times New Roman" w:cs="Times New Roman"/>
          <w:sz w:val="28"/>
          <w:szCs w:val="28"/>
        </w:rPr>
      </w:pPr>
    </w:p>
    <w:p w:rsidR="00166B45" w:rsidRDefault="00166B45" w:rsidP="00166B45">
      <w:pPr>
        <w:jc w:val="center"/>
        <w:rPr>
          <w:rFonts w:ascii="Times New Roman" w:hAnsi="Times New Roman" w:cs="Times New Roman"/>
          <w:sz w:val="28"/>
          <w:szCs w:val="28"/>
        </w:rPr>
      </w:pPr>
    </w:p>
    <w:p w:rsidR="00166B45" w:rsidRDefault="00166B45" w:rsidP="00166B45">
      <w:pPr>
        <w:jc w:val="center"/>
        <w:rPr>
          <w:rFonts w:ascii="Times New Roman" w:hAnsi="Times New Roman" w:cs="Times New Roman"/>
          <w:b/>
          <w:bCs/>
          <w:sz w:val="28"/>
          <w:szCs w:val="28"/>
        </w:rPr>
      </w:pPr>
      <w:r>
        <w:rPr>
          <w:rFonts w:ascii="Times New Roman" w:hAnsi="Times New Roman" w:cs="Times New Roman"/>
          <w:b/>
          <w:bCs/>
          <w:sz w:val="28"/>
          <w:szCs w:val="28"/>
        </w:rPr>
        <w:t>Заявление №______</w:t>
      </w:r>
    </w:p>
    <w:p w:rsidR="00166B45" w:rsidRDefault="00166B45" w:rsidP="00166B45">
      <w:pPr>
        <w:jc w:val="center"/>
        <w:rPr>
          <w:rFonts w:ascii="Times New Roman" w:hAnsi="Times New Roman" w:cs="Times New Roman"/>
          <w:b/>
          <w:bCs/>
          <w:sz w:val="28"/>
          <w:szCs w:val="28"/>
        </w:rPr>
      </w:pPr>
      <w:r>
        <w:rPr>
          <w:rFonts w:ascii="Times New Roman" w:hAnsi="Times New Roman" w:cs="Times New Roman"/>
          <w:b/>
          <w:bCs/>
          <w:sz w:val="28"/>
          <w:szCs w:val="28"/>
        </w:rPr>
        <w:t xml:space="preserve">на получение разрешения для перевозки крупногабаритного </w:t>
      </w:r>
    </w:p>
    <w:p w:rsidR="00166B45" w:rsidRDefault="00166B45" w:rsidP="00166B45">
      <w:pPr>
        <w:jc w:val="center"/>
        <w:rPr>
          <w:rFonts w:ascii="Times New Roman" w:hAnsi="Times New Roman" w:cs="Times New Roman"/>
          <w:b/>
          <w:bCs/>
          <w:sz w:val="28"/>
          <w:szCs w:val="28"/>
        </w:rPr>
      </w:pPr>
      <w:r>
        <w:rPr>
          <w:rFonts w:ascii="Times New Roman" w:hAnsi="Times New Roman" w:cs="Times New Roman"/>
          <w:b/>
          <w:bCs/>
          <w:sz w:val="28"/>
          <w:szCs w:val="28"/>
        </w:rPr>
        <w:t>и (или) тяжеловесного груза</w:t>
      </w:r>
    </w:p>
    <w:p w:rsidR="00166B45" w:rsidRDefault="00166B45" w:rsidP="00166B45">
      <w:pPr>
        <w:rPr>
          <w:rFonts w:ascii="Times New Roman" w:hAnsi="Times New Roman" w:cs="Times New Roman"/>
          <w:sz w:val="28"/>
          <w:szCs w:val="28"/>
        </w:rPr>
      </w:pPr>
    </w:p>
    <w:p w:rsidR="00166B45" w:rsidRDefault="00166B45" w:rsidP="00166B45">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Наименование, адрес и телефон перевозчика груза:</w:t>
      </w: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w:t>
      </w:r>
    </w:p>
    <w:p w:rsidR="00166B45" w:rsidRDefault="00166B45" w:rsidP="00166B45">
      <w:pPr>
        <w:jc w:val="both"/>
        <w:rPr>
          <w:rFonts w:ascii="Times New Roman" w:hAnsi="Times New Roman" w:cs="Times New Roman"/>
          <w:sz w:val="28"/>
          <w:szCs w:val="28"/>
        </w:rPr>
      </w:pPr>
    </w:p>
    <w:p w:rsidR="00166B45" w:rsidRDefault="00166B45" w:rsidP="00166B45">
      <w:pPr>
        <w:ind w:firstLine="708"/>
        <w:jc w:val="both"/>
        <w:rPr>
          <w:rFonts w:ascii="Times New Roman" w:hAnsi="Times New Roman" w:cs="Times New Roman"/>
          <w:sz w:val="28"/>
          <w:szCs w:val="28"/>
        </w:rPr>
      </w:pPr>
      <w:r>
        <w:rPr>
          <w:rFonts w:ascii="Times New Roman" w:hAnsi="Times New Roman" w:cs="Times New Roman"/>
          <w:sz w:val="28"/>
          <w:szCs w:val="28"/>
        </w:rPr>
        <w:t>Маршрут движения (указать название улиц, по которым проходит транспорт):___________________________________________________________________________________________________________________________________________________________________________________________</w:t>
      </w:r>
    </w:p>
    <w:p w:rsidR="00166B45" w:rsidRDefault="00166B45" w:rsidP="00166B45">
      <w:pPr>
        <w:jc w:val="both"/>
        <w:rPr>
          <w:rFonts w:ascii="Times New Roman" w:hAnsi="Times New Roman" w:cs="Times New Roman"/>
          <w:sz w:val="28"/>
          <w:szCs w:val="28"/>
        </w:rPr>
      </w:pP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ab/>
        <w:t>Вид необходимого разрешения:</w:t>
      </w:r>
    </w:p>
    <w:p w:rsidR="00166B45" w:rsidRDefault="00166B45" w:rsidP="00166B45">
      <w:pPr>
        <w:jc w:val="both"/>
        <w:rPr>
          <w:rFonts w:ascii="Times New Roman" w:hAnsi="Times New Roman" w:cs="Times New Roman"/>
          <w:sz w:val="28"/>
          <w:szCs w:val="28"/>
        </w:rPr>
      </w:pPr>
      <w:proofErr w:type="gramStart"/>
      <w:r>
        <w:rPr>
          <w:rFonts w:ascii="Times New Roman" w:hAnsi="Times New Roman" w:cs="Times New Roman"/>
          <w:sz w:val="28"/>
          <w:szCs w:val="28"/>
        </w:rPr>
        <w:t>Разовое</w:t>
      </w:r>
      <w:proofErr w:type="gramEnd"/>
      <w:r>
        <w:rPr>
          <w:rFonts w:ascii="Times New Roman" w:hAnsi="Times New Roman" w:cs="Times New Roman"/>
          <w:sz w:val="28"/>
          <w:szCs w:val="28"/>
        </w:rPr>
        <w:t xml:space="preserve"> на __ перевозок по маршруту с ________________ по ________________</w:t>
      </w: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 xml:space="preserve">На срок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_______________</w:t>
      </w:r>
      <w:proofErr w:type="gramStart"/>
      <w:r>
        <w:rPr>
          <w:rFonts w:ascii="Times New Roman" w:hAnsi="Times New Roman" w:cs="Times New Roman"/>
          <w:sz w:val="28"/>
          <w:szCs w:val="28"/>
        </w:rPr>
        <w:t>по</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______________без</w:t>
      </w:r>
      <w:proofErr w:type="spellEnd"/>
      <w:r>
        <w:rPr>
          <w:rFonts w:ascii="Times New Roman" w:hAnsi="Times New Roman" w:cs="Times New Roman"/>
          <w:sz w:val="28"/>
          <w:szCs w:val="28"/>
        </w:rPr>
        <w:t xml:space="preserve"> ограничения числа перевозок.</w:t>
      </w: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ab/>
        <w:t>Характеристика груза (наименование, габариты, масса):</w:t>
      </w: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166B45" w:rsidRDefault="00166B45" w:rsidP="00166B45">
      <w:pPr>
        <w:jc w:val="both"/>
        <w:rPr>
          <w:rFonts w:ascii="Times New Roman" w:hAnsi="Times New Roman" w:cs="Times New Roman"/>
          <w:sz w:val="28"/>
          <w:szCs w:val="28"/>
        </w:rPr>
      </w:pPr>
      <w:r>
        <w:rPr>
          <w:rFonts w:ascii="Times New Roman" w:hAnsi="Times New Roman" w:cs="Times New Roman"/>
          <w:sz w:val="28"/>
          <w:szCs w:val="28"/>
        </w:rPr>
        <w:tab/>
        <w:t xml:space="preserve">Марка, модель транспортного средства и прицепа, </w:t>
      </w:r>
      <w:proofErr w:type="spellStart"/>
      <w:r>
        <w:rPr>
          <w:rFonts w:ascii="Times New Roman" w:hAnsi="Times New Roman" w:cs="Times New Roman"/>
          <w:sz w:val="28"/>
          <w:szCs w:val="28"/>
        </w:rPr>
        <w:t>гос</w:t>
      </w:r>
      <w:proofErr w:type="spellEnd"/>
      <w:r>
        <w:rPr>
          <w:rFonts w:ascii="Times New Roman" w:hAnsi="Times New Roman" w:cs="Times New Roman"/>
          <w:sz w:val="28"/>
          <w:szCs w:val="28"/>
        </w:rPr>
        <w:t>. номер:</w:t>
      </w:r>
    </w:p>
    <w:p w:rsidR="00166B45" w:rsidRDefault="00166B45" w:rsidP="00166B45">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166B45" w:rsidRDefault="00166B45" w:rsidP="00166B45">
      <w:pPr>
        <w:rPr>
          <w:rFonts w:ascii="Times New Roman" w:hAnsi="Times New Roman" w:cs="Times New Roman"/>
          <w:sz w:val="28"/>
          <w:szCs w:val="28"/>
        </w:rPr>
      </w:pPr>
      <w:r>
        <w:rPr>
          <w:rFonts w:ascii="Times New Roman" w:hAnsi="Times New Roman" w:cs="Times New Roman"/>
          <w:sz w:val="28"/>
          <w:szCs w:val="28"/>
        </w:rPr>
        <w:tab/>
        <w:t xml:space="preserve">Расстояние между осями,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w:t>
      </w:r>
    </w:p>
    <w:p w:rsidR="00166B45" w:rsidRDefault="00166B45" w:rsidP="00166B45">
      <w:pPr>
        <w:rPr>
          <w:rFonts w:ascii="Times New Roman" w:hAnsi="Times New Roman" w:cs="Times New Roman"/>
          <w:sz w:val="28"/>
          <w:szCs w:val="28"/>
        </w:rPr>
      </w:pPr>
      <w:r>
        <w:rPr>
          <w:rFonts w:ascii="Times New Roman" w:hAnsi="Times New Roman" w:cs="Times New Roman"/>
          <w:sz w:val="28"/>
          <w:szCs w:val="28"/>
        </w:rPr>
        <w:t xml:space="preserve">1 ___ 2 ___3___4___5___6___7___8 и т.д. </w:t>
      </w:r>
    </w:p>
    <w:p w:rsidR="00166B45" w:rsidRDefault="00166B45" w:rsidP="00166B45">
      <w:pPr>
        <w:rPr>
          <w:rFonts w:ascii="Times New Roman" w:hAnsi="Times New Roman" w:cs="Times New Roman"/>
          <w:sz w:val="28"/>
          <w:szCs w:val="28"/>
        </w:rPr>
      </w:pPr>
      <w:r>
        <w:rPr>
          <w:rFonts w:ascii="Times New Roman" w:hAnsi="Times New Roman" w:cs="Times New Roman"/>
          <w:sz w:val="28"/>
          <w:szCs w:val="28"/>
        </w:rPr>
        <w:tab/>
        <w:t xml:space="preserve">Нагрузки на оси, </w:t>
      </w:r>
      <w:proofErr w:type="spellStart"/>
      <w:r>
        <w:rPr>
          <w:rFonts w:ascii="Times New Roman" w:hAnsi="Times New Roman" w:cs="Times New Roman"/>
          <w:sz w:val="28"/>
          <w:szCs w:val="28"/>
        </w:rPr>
        <w:t>тн</w:t>
      </w:r>
      <w:proofErr w:type="spellEnd"/>
      <w:r>
        <w:rPr>
          <w:rFonts w:ascii="Times New Roman" w:hAnsi="Times New Roman" w:cs="Times New Roman"/>
          <w:sz w:val="28"/>
          <w:szCs w:val="28"/>
        </w:rPr>
        <w:t>:</w:t>
      </w:r>
    </w:p>
    <w:p w:rsidR="00166B45" w:rsidRDefault="00166B45" w:rsidP="00166B45">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66B45" w:rsidRDefault="00166B45" w:rsidP="00166B45">
      <w:pPr>
        <w:rPr>
          <w:rFonts w:ascii="Times New Roman" w:hAnsi="Times New Roman" w:cs="Times New Roman"/>
          <w:sz w:val="28"/>
          <w:szCs w:val="28"/>
        </w:rPr>
      </w:pPr>
      <w:r>
        <w:rPr>
          <w:rFonts w:ascii="Times New Roman" w:hAnsi="Times New Roman" w:cs="Times New Roman"/>
          <w:sz w:val="28"/>
          <w:szCs w:val="28"/>
        </w:rPr>
        <w:t xml:space="preserve">          Полная масса:  </w:t>
      </w:r>
      <w:proofErr w:type="spellStart"/>
      <w:r>
        <w:rPr>
          <w:rFonts w:ascii="Times New Roman" w:hAnsi="Times New Roman" w:cs="Times New Roman"/>
          <w:sz w:val="28"/>
          <w:szCs w:val="28"/>
        </w:rPr>
        <w:t>____тн</w:t>
      </w:r>
      <w:proofErr w:type="spellEnd"/>
      <w:r>
        <w:rPr>
          <w:rFonts w:ascii="Times New Roman" w:hAnsi="Times New Roman" w:cs="Times New Roman"/>
          <w:sz w:val="28"/>
          <w:szCs w:val="28"/>
        </w:rPr>
        <w:t xml:space="preserve">, в том числе масса тягача: </w:t>
      </w:r>
      <w:proofErr w:type="spellStart"/>
      <w:r>
        <w:rPr>
          <w:rFonts w:ascii="Times New Roman" w:hAnsi="Times New Roman" w:cs="Times New Roman"/>
          <w:sz w:val="28"/>
          <w:szCs w:val="28"/>
        </w:rPr>
        <w:t>____тн</w:t>
      </w:r>
      <w:proofErr w:type="spellEnd"/>
      <w:r>
        <w:rPr>
          <w:rFonts w:ascii="Times New Roman" w:hAnsi="Times New Roman" w:cs="Times New Roman"/>
          <w:sz w:val="28"/>
          <w:szCs w:val="28"/>
        </w:rPr>
        <w:t xml:space="preserve">, прицепа ____ </w:t>
      </w:r>
      <w:proofErr w:type="spellStart"/>
      <w:r>
        <w:rPr>
          <w:rFonts w:ascii="Times New Roman" w:hAnsi="Times New Roman" w:cs="Times New Roman"/>
          <w:sz w:val="28"/>
          <w:szCs w:val="28"/>
        </w:rPr>
        <w:t>тн</w:t>
      </w:r>
      <w:proofErr w:type="spellEnd"/>
    </w:p>
    <w:p w:rsidR="00166B45" w:rsidRDefault="00166B45" w:rsidP="00166B45">
      <w:pPr>
        <w:rPr>
          <w:rFonts w:ascii="Times New Roman" w:hAnsi="Times New Roman" w:cs="Times New Roman"/>
          <w:sz w:val="28"/>
          <w:szCs w:val="28"/>
        </w:rPr>
      </w:pPr>
      <w:r>
        <w:rPr>
          <w:rFonts w:ascii="Times New Roman" w:hAnsi="Times New Roman" w:cs="Times New Roman"/>
          <w:sz w:val="28"/>
          <w:szCs w:val="28"/>
        </w:rPr>
        <w:t xml:space="preserve">          Габариты: длина ____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 ширина ____ м, высота </w:t>
      </w:r>
      <w:proofErr w:type="spellStart"/>
      <w:r>
        <w:rPr>
          <w:rFonts w:ascii="Times New Roman" w:hAnsi="Times New Roman" w:cs="Times New Roman"/>
          <w:sz w:val="28"/>
          <w:szCs w:val="28"/>
        </w:rPr>
        <w:t>____м</w:t>
      </w:r>
      <w:proofErr w:type="spellEnd"/>
      <w:r>
        <w:rPr>
          <w:rFonts w:ascii="Times New Roman" w:hAnsi="Times New Roman" w:cs="Times New Roman"/>
          <w:sz w:val="28"/>
          <w:szCs w:val="28"/>
        </w:rPr>
        <w:t>.</w:t>
      </w:r>
    </w:p>
    <w:p w:rsidR="00166B45" w:rsidRDefault="00166B45" w:rsidP="00166B45">
      <w:pPr>
        <w:rPr>
          <w:rFonts w:ascii="Times New Roman" w:hAnsi="Times New Roman" w:cs="Times New Roman"/>
          <w:sz w:val="28"/>
          <w:szCs w:val="28"/>
        </w:rPr>
      </w:pPr>
      <w:r>
        <w:rPr>
          <w:rFonts w:ascii="Times New Roman" w:hAnsi="Times New Roman" w:cs="Times New Roman"/>
          <w:sz w:val="28"/>
          <w:szCs w:val="28"/>
        </w:rPr>
        <w:t xml:space="preserve">          Вид сопровождения:______________________________________________</w:t>
      </w:r>
    </w:p>
    <w:p w:rsidR="00166B45" w:rsidRDefault="00166B45" w:rsidP="00166B45">
      <w:pPr>
        <w:rPr>
          <w:rFonts w:ascii="Times New Roman" w:hAnsi="Times New Roman" w:cs="Times New Roman"/>
          <w:sz w:val="28"/>
          <w:szCs w:val="28"/>
        </w:rPr>
      </w:pPr>
      <w:r>
        <w:rPr>
          <w:rFonts w:ascii="Times New Roman" w:hAnsi="Times New Roman" w:cs="Times New Roman"/>
          <w:sz w:val="28"/>
          <w:szCs w:val="28"/>
        </w:rPr>
        <w:lastRenderedPageBreak/>
        <w:t xml:space="preserve">          Должность, фамилия, телефон перевозчика груза, подавшего заявление:</w:t>
      </w:r>
    </w:p>
    <w:p w:rsidR="00166B45" w:rsidRDefault="00166B45" w:rsidP="00166B45">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w:t>
      </w:r>
    </w:p>
    <w:p w:rsidR="00166B45" w:rsidRDefault="00166B45" w:rsidP="00166B45">
      <w:pPr>
        <w:jc w:val="right"/>
        <w:rPr>
          <w:rFonts w:ascii="Times New Roman" w:hAnsi="Times New Roman" w:cs="Times New Roman"/>
          <w:sz w:val="28"/>
          <w:szCs w:val="28"/>
        </w:rPr>
      </w:pPr>
      <w:r>
        <w:rPr>
          <w:rFonts w:ascii="Times New Roman" w:hAnsi="Times New Roman" w:cs="Times New Roman"/>
          <w:sz w:val="28"/>
          <w:szCs w:val="28"/>
        </w:rPr>
        <w:t>Дата подачи заявления: _______</w:t>
      </w:r>
    </w:p>
    <w:p w:rsidR="00166B45" w:rsidRDefault="00166B45" w:rsidP="00166B45">
      <w:pPr>
        <w:jc w:val="right"/>
        <w:rPr>
          <w:rFonts w:ascii="Times New Roman" w:hAnsi="Times New Roman" w:cs="Times New Roman"/>
          <w:sz w:val="28"/>
          <w:szCs w:val="28"/>
        </w:rPr>
      </w:pPr>
      <w:r>
        <w:rPr>
          <w:rFonts w:ascii="Times New Roman" w:hAnsi="Times New Roman" w:cs="Times New Roman"/>
          <w:sz w:val="28"/>
          <w:szCs w:val="28"/>
        </w:rPr>
        <w:t>_____________________________</w:t>
      </w:r>
    </w:p>
    <w:p w:rsidR="00166B45" w:rsidRDefault="00166B45" w:rsidP="00166B45">
      <w:pPr>
        <w:jc w:val="center"/>
        <w:rPr>
          <w:rFonts w:ascii="Times New Roman" w:hAnsi="Times New Roman" w:cs="Times New Roman"/>
          <w:sz w:val="28"/>
          <w:szCs w:val="28"/>
        </w:rPr>
      </w:pPr>
    </w:p>
    <w:p w:rsidR="00166B45" w:rsidRDefault="00166B45" w:rsidP="00166B45">
      <w:pPr>
        <w:jc w:val="center"/>
        <w:rPr>
          <w:rFonts w:ascii="Times New Roman" w:hAnsi="Times New Roman" w:cs="Times New Roman"/>
          <w:sz w:val="28"/>
          <w:szCs w:val="28"/>
        </w:rPr>
      </w:pPr>
      <w:r>
        <w:rPr>
          <w:rFonts w:ascii="Times New Roman" w:hAnsi="Times New Roman" w:cs="Times New Roman"/>
          <w:sz w:val="28"/>
          <w:szCs w:val="28"/>
        </w:rPr>
        <w:t xml:space="preserve">                                                                                              М.П.</w:t>
      </w:r>
    </w:p>
    <w:p w:rsidR="00166B45" w:rsidRDefault="00166B45" w:rsidP="00166B45">
      <w:pPr>
        <w:ind w:left="720"/>
        <w:jc w:val="right"/>
        <w:rPr>
          <w:rFonts w:ascii="Times New Roman" w:hAnsi="Times New Roman" w:cs="Times New Roman"/>
          <w:sz w:val="28"/>
          <w:szCs w:val="28"/>
        </w:rPr>
      </w:pPr>
    </w:p>
    <w:p w:rsidR="00166B45" w:rsidRDefault="00166B45" w:rsidP="00166B45">
      <w:pPr>
        <w:ind w:left="720"/>
        <w:jc w:val="right"/>
        <w:rPr>
          <w:rFonts w:ascii="Times New Roman" w:hAnsi="Times New Roman" w:cs="Times New Roman"/>
          <w:sz w:val="28"/>
          <w:szCs w:val="28"/>
        </w:rPr>
      </w:pPr>
    </w:p>
    <w:p w:rsidR="00166B45" w:rsidRDefault="00166B45" w:rsidP="00166B45">
      <w:pPr>
        <w:ind w:left="720"/>
        <w:jc w:val="right"/>
        <w:rPr>
          <w:rFonts w:ascii="Times New Roman" w:hAnsi="Times New Roman" w:cs="Times New Roman"/>
          <w:sz w:val="28"/>
          <w:szCs w:val="28"/>
        </w:rPr>
      </w:pPr>
    </w:p>
    <w:p w:rsidR="00166B45" w:rsidRDefault="00166B45" w:rsidP="00166B45">
      <w:pPr>
        <w:ind w:left="720"/>
        <w:jc w:val="right"/>
        <w:rPr>
          <w:rFonts w:ascii="Times New Roman" w:hAnsi="Times New Roman" w:cs="Times New Roman"/>
          <w:sz w:val="28"/>
          <w:szCs w:val="28"/>
        </w:rPr>
      </w:pPr>
    </w:p>
    <w:p w:rsidR="00166B45" w:rsidRDefault="00166B45" w:rsidP="00166B45">
      <w:pPr>
        <w:ind w:left="720"/>
        <w:jc w:val="right"/>
        <w:rPr>
          <w:rFonts w:ascii="Times New Roman" w:hAnsi="Times New Roman" w:cs="Times New Roman"/>
          <w:sz w:val="28"/>
          <w:szCs w:val="28"/>
        </w:rPr>
      </w:pPr>
    </w:p>
    <w:p w:rsidR="00166B45" w:rsidRDefault="00166B45" w:rsidP="00166B45">
      <w:pPr>
        <w:ind w:left="720"/>
        <w:jc w:val="right"/>
        <w:rPr>
          <w:rFonts w:ascii="Times New Roman" w:hAnsi="Times New Roman" w:cs="Times New Roman"/>
          <w:sz w:val="28"/>
          <w:szCs w:val="28"/>
        </w:rPr>
      </w:pPr>
    </w:p>
    <w:p w:rsidR="00166B45" w:rsidRDefault="00166B45" w:rsidP="00166B45">
      <w:pPr>
        <w:ind w:left="720"/>
        <w:jc w:val="right"/>
        <w:rPr>
          <w:rFonts w:ascii="Times New Roman" w:hAnsi="Times New Roman" w:cs="Times New Roman"/>
          <w:sz w:val="28"/>
          <w:szCs w:val="28"/>
        </w:rPr>
      </w:pPr>
      <w:r>
        <w:rPr>
          <w:rFonts w:ascii="Times New Roman" w:hAnsi="Times New Roman" w:cs="Times New Roman"/>
          <w:sz w:val="28"/>
          <w:szCs w:val="28"/>
        </w:rPr>
        <w:t>ПРИЛОЖЕНИЕ № 2</w:t>
      </w:r>
    </w:p>
    <w:p w:rsidR="00166B45" w:rsidRDefault="00166B45" w:rsidP="00166B45">
      <w:pPr>
        <w:jc w:val="right"/>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166B45" w:rsidRDefault="00166B45" w:rsidP="00166B45">
      <w:pPr>
        <w:jc w:val="right"/>
        <w:rPr>
          <w:rFonts w:ascii="Times New Roman" w:hAnsi="Times New Roman" w:cs="Times New Roman"/>
          <w:sz w:val="28"/>
          <w:szCs w:val="28"/>
        </w:rPr>
      </w:pPr>
      <w:r>
        <w:rPr>
          <w:rFonts w:ascii="Times New Roman" w:hAnsi="Times New Roman" w:cs="Times New Roman"/>
          <w:sz w:val="28"/>
          <w:szCs w:val="28"/>
        </w:rPr>
        <w:t>предоставления муниципальной услуги</w:t>
      </w:r>
    </w:p>
    <w:p w:rsidR="00166B45" w:rsidRDefault="00166B45" w:rsidP="00166B45">
      <w:pPr>
        <w:jc w:val="center"/>
        <w:rPr>
          <w:rFonts w:ascii="Times New Roman" w:hAnsi="Times New Roman" w:cs="Times New Roman"/>
          <w:sz w:val="28"/>
          <w:szCs w:val="28"/>
        </w:rPr>
      </w:pPr>
    </w:p>
    <w:p w:rsidR="00166B45" w:rsidRDefault="00166B45" w:rsidP="00166B45">
      <w:pPr>
        <w:jc w:val="center"/>
        <w:rPr>
          <w:rFonts w:ascii="Times New Roman" w:hAnsi="Times New Roman" w:cs="Times New Roman"/>
          <w:sz w:val="28"/>
          <w:szCs w:val="28"/>
        </w:rPr>
      </w:pPr>
      <w:r>
        <w:rPr>
          <w:rFonts w:ascii="Times New Roman" w:hAnsi="Times New Roman" w:cs="Times New Roman"/>
          <w:sz w:val="28"/>
          <w:szCs w:val="28"/>
        </w:rPr>
        <w:t>БЛОК-СХЕМА</w:t>
      </w:r>
    </w:p>
    <w:p w:rsidR="00166B45" w:rsidRDefault="00166B45" w:rsidP="00166B45">
      <w:pPr>
        <w:jc w:val="center"/>
        <w:rPr>
          <w:rFonts w:ascii="Times New Roman" w:hAnsi="Times New Roman" w:cs="Times New Roman"/>
          <w:sz w:val="28"/>
          <w:szCs w:val="28"/>
        </w:rPr>
      </w:pPr>
      <w:r>
        <w:rPr>
          <w:rFonts w:ascii="Times New Roman" w:hAnsi="Times New Roman" w:cs="Times New Roman"/>
          <w:sz w:val="28"/>
          <w:szCs w:val="28"/>
        </w:rPr>
        <w:t>предоставления муниципальной услуги</w:t>
      </w:r>
    </w:p>
    <w:p w:rsidR="00166B45" w:rsidRDefault="00166B45" w:rsidP="00166B45">
      <w:pPr>
        <w:jc w:val="center"/>
        <w:rPr>
          <w:rFonts w:ascii="Times New Roman" w:hAnsi="Times New Roman" w:cs="Times New Roman"/>
          <w:sz w:val="28"/>
          <w:szCs w:val="28"/>
        </w:rPr>
      </w:pPr>
    </w:p>
    <w:p w:rsidR="00166B45" w:rsidRDefault="00166B45" w:rsidP="00166B45">
      <w:pPr>
        <w:jc w:val="center"/>
        <w:rPr>
          <w:rFonts w:ascii="Times New Roman" w:hAnsi="Times New Roman" w:cs="Times New Roman"/>
          <w:sz w:val="28"/>
          <w:szCs w:val="28"/>
        </w:rPr>
      </w:pPr>
    </w:p>
    <w:p w:rsidR="00166B45" w:rsidRDefault="00166B45" w:rsidP="00166B45">
      <w:pPr>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56"/>
        <w:gridCol w:w="2990"/>
        <w:gridCol w:w="3225"/>
      </w:tblGrid>
      <w:tr w:rsidR="00166B45" w:rsidTr="00166B45">
        <w:tc>
          <w:tcPr>
            <w:tcW w:w="10137" w:type="dxa"/>
            <w:gridSpan w:val="3"/>
            <w:tcBorders>
              <w:top w:val="single" w:sz="4" w:space="0" w:color="auto"/>
              <w:left w:val="single" w:sz="4" w:space="0" w:color="auto"/>
              <w:bottom w:val="single" w:sz="4" w:space="0" w:color="auto"/>
              <w:right w:val="single" w:sz="4" w:space="0" w:color="auto"/>
            </w:tcBorders>
            <w:hideMark/>
          </w:tcPr>
          <w:p w:rsidR="00166B45" w:rsidRDefault="00166B45">
            <w:pPr>
              <w:jc w:val="center"/>
              <w:rPr>
                <w:rFonts w:ascii="Times New Roman" w:eastAsia="Times New Roman" w:hAnsi="Times New Roman" w:cs="Times New Roman"/>
                <w:sz w:val="28"/>
                <w:szCs w:val="28"/>
              </w:rPr>
            </w:pPr>
            <w:r>
              <w:rPr>
                <w:rFonts w:ascii="Times New Roman" w:hAnsi="Times New Roman" w:cs="Times New Roman"/>
                <w:sz w:val="28"/>
                <w:szCs w:val="28"/>
              </w:rPr>
              <w:t xml:space="preserve">Прием и регистрация заявления и документов, необходимых для предоставления муниципальной услуги </w:t>
            </w:r>
          </w:p>
        </w:tc>
      </w:tr>
      <w:tr w:rsidR="00166B45" w:rsidTr="00166B45">
        <w:tc>
          <w:tcPr>
            <w:tcW w:w="3379" w:type="dxa"/>
            <w:tcBorders>
              <w:top w:val="single" w:sz="4" w:space="0" w:color="auto"/>
              <w:left w:val="nil"/>
              <w:bottom w:val="single" w:sz="4" w:space="0" w:color="auto"/>
              <w:right w:val="nil"/>
            </w:tcBorders>
          </w:tcPr>
          <w:p w:rsidR="00166B45" w:rsidRDefault="00166B45">
            <w:pPr>
              <w:jc w:val="center"/>
              <w:rPr>
                <w:rFonts w:ascii="Times New Roman" w:eastAsia="Times New Roman" w:hAnsi="Times New Roman" w:cs="Times New Roman"/>
                <w:sz w:val="28"/>
                <w:szCs w:val="28"/>
              </w:rPr>
            </w:pPr>
          </w:p>
        </w:tc>
        <w:tc>
          <w:tcPr>
            <w:tcW w:w="3379" w:type="dxa"/>
            <w:tcBorders>
              <w:top w:val="single" w:sz="4" w:space="0" w:color="auto"/>
              <w:left w:val="nil"/>
              <w:bottom w:val="single" w:sz="4" w:space="0" w:color="auto"/>
              <w:right w:val="nil"/>
            </w:tcBorders>
            <w:hideMark/>
          </w:tcPr>
          <w:p w:rsidR="00166B45" w:rsidRDefault="00166B45">
            <w:pPr>
              <w:jc w:val="center"/>
              <w:rPr>
                <w:rFonts w:ascii="Times New Roman" w:eastAsia="Times New Roman" w:hAnsi="Times New Roman" w:cs="Times New Roman"/>
                <w:sz w:val="28"/>
                <w:szCs w:val="28"/>
              </w:rPr>
            </w:pPr>
            <w:r>
              <w:pict>
                <v:shapetype id="_x0000_t32" coordsize="21600,21600" o:spt="32" o:oned="t" path="m,l21600,21600e" filled="f">
                  <v:path arrowok="t" fillok="f" o:connecttype="none"/>
                  <o:lock v:ext="edit" shapetype="t"/>
                </v:shapetype>
                <v:shape id="Прямая со стрелкой 4" o:spid="_x0000_s1026" type="#_x0000_t32" style="position:absolute;left:0;text-align:left;margin-left:82.65pt;margin-top:-.4pt;width:.75pt;height:1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">
                  <v:stroke endarrow="block"/>
                </v:shape>
              </w:pict>
            </w:r>
          </w:p>
        </w:tc>
        <w:tc>
          <w:tcPr>
            <w:tcW w:w="3379" w:type="dxa"/>
            <w:tcBorders>
              <w:top w:val="single" w:sz="4" w:space="0" w:color="auto"/>
              <w:left w:val="nil"/>
              <w:bottom w:val="single" w:sz="4" w:space="0" w:color="auto"/>
              <w:right w:val="nil"/>
            </w:tcBorders>
          </w:tcPr>
          <w:p w:rsidR="00166B45" w:rsidRDefault="00166B45">
            <w:pPr>
              <w:jc w:val="center"/>
              <w:rPr>
                <w:rFonts w:ascii="Times New Roman" w:eastAsia="Times New Roman" w:hAnsi="Times New Roman" w:cs="Times New Roman"/>
                <w:sz w:val="28"/>
                <w:szCs w:val="28"/>
              </w:rPr>
            </w:pPr>
          </w:p>
        </w:tc>
      </w:tr>
      <w:tr w:rsidR="00166B45" w:rsidTr="00166B45">
        <w:tc>
          <w:tcPr>
            <w:tcW w:w="10137" w:type="dxa"/>
            <w:gridSpan w:val="3"/>
            <w:tcBorders>
              <w:top w:val="single" w:sz="4" w:space="0" w:color="auto"/>
              <w:left w:val="single" w:sz="4" w:space="0" w:color="auto"/>
              <w:bottom w:val="single" w:sz="4" w:space="0" w:color="auto"/>
              <w:right w:val="single" w:sz="4" w:space="0" w:color="auto"/>
            </w:tcBorders>
            <w:hideMark/>
          </w:tcPr>
          <w:p w:rsidR="00166B45" w:rsidRDefault="00166B45">
            <w:pPr>
              <w:ind w:firstLine="709"/>
              <w:jc w:val="center"/>
              <w:rPr>
                <w:rFonts w:ascii="Times New Roman" w:eastAsia="Times New Roman" w:hAnsi="Times New Roman" w:cs="Times New Roman"/>
                <w:sz w:val="28"/>
                <w:szCs w:val="28"/>
              </w:rPr>
            </w:pPr>
            <w:r>
              <w:rPr>
                <w:rFonts w:ascii="Times New Roman" w:hAnsi="Times New Roman" w:cs="Times New Roman"/>
                <w:sz w:val="28"/>
                <w:szCs w:val="28"/>
              </w:rPr>
              <w:t>Проверка сведений, представленных заявителем</w:t>
            </w:r>
          </w:p>
        </w:tc>
      </w:tr>
      <w:tr w:rsidR="00166B45" w:rsidTr="00166B45">
        <w:tc>
          <w:tcPr>
            <w:tcW w:w="3379" w:type="dxa"/>
            <w:tcBorders>
              <w:top w:val="single" w:sz="4" w:space="0" w:color="auto"/>
              <w:left w:val="nil"/>
              <w:bottom w:val="single" w:sz="4" w:space="0" w:color="auto"/>
              <w:right w:val="nil"/>
            </w:tcBorders>
          </w:tcPr>
          <w:p w:rsidR="00166B45" w:rsidRDefault="00166B45">
            <w:pPr>
              <w:jc w:val="center"/>
              <w:rPr>
                <w:rFonts w:ascii="Times New Roman" w:eastAsia="Times New Roman" w:hAnsi="Times New Roman" w:cs="Times New Roman"/>
                <w:sz w:val="28"/>
                <w:szCs w:val="28"/>
              </w:rPr>
            </w:pPr>
          </w:p>
        </w:tc>
        <w:tc>
          <w:tcPr>
            <w:tcW w:w="3379" w:type="dxa"/>
            <w:tcBorders>
              <w:top w:val="single" w:sz="4" w:space="0" w:color="auto"/>
              <w:left w:val="nil"/>
              <w:bottom w:val="single" w:sz="4" w:space="0" w:color="auto"/>
              <w:right w:val="nil"/>
            </w:tcBorders>
            <w:hideMark/>
          </w:tcPr>
          <w:p w:rsidR="00166B45" w:rsidRDefault="00166B45">
            <w:pPr>
              <w:rPr>
                <w:rFonts w:ascii="Times New Roman" w:eastAsia="Times New Roman" w:hAnsi="Times New Roman" w:cs="Times New Roman"/>
                <w:sz w:val="28"/>
                <w:szCs w:val="28"/>
              </w:rPr>
            </w:pPr>
            <w:r>
              <w:pict>
                <v:shape id="Прямая со стрелкой 3" o:spid="_x0000_s1027" type="#_x0000_t32" style="position:absolute;margin-left:81.9pt;margin-top:.15pt;width:.75pt;height:1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">
                  <v:stroke endarrow="block"/>
                </v:shape>
              </w:pict>
            </w:r>
          </w:p>
        </w:tc>
        <w:tc>
          <w:tcPr>
            <w:tcW w:w="3379" w:type="dxa"/>
            <w:tcBorders>
              <w:top w:val="single" w:sz="4" w:space="0" w:color="auto"/>
              <w:left w:val="nil"/>
              <w:bottom w:val="single" w:sz="4" w:space="0" w:color="auto"/>
              <w:right w:val="nil"/>
            </w:tcBorders>
          </w:tcPr>
          <w:p w:rsidR="00166B45" w:rsidRDefault="00166B45">
            <w:pPr>
              <w:jc w:val="center"/>
              <w:rPr>
                <w:rFonts w:ascii="Times New Roman" w:eastAsia="Times New Roman" w:hAnsi="Times New Roman" w:cs="Times New Roman"/>
                <w:sz w:val="28"/>
                <w:szCs w:val="28"/>
              </w:rPr>
            </w:pPr>
          </w:p>
        </w:tc>
      </w:tr>
      <w:tr w:rsidR="00166B45" w:rsidTr="00166B45">
        <w:tc>
          <w:tcPr>
            <w:tcW w:w="10137" w:type="dxa"/>
            <w:gridSpan w:val="3"/>
            <w:tcBorders>
              <w:top w:val="single" w:sz="4" w:space="0" w:color="auto"/>
              <w:left w:val="single" w:sz="4" w:space="0" w:color="auto"/>
              <w:bottom w:val="single" w:sz="4" w:space="0" w:color="auto"/>
              <w:right w:val="single" w:sz="4" w:space="0" w:color="auto"/>
            </w:tcBorders>
            <w:hideMark/>
          </w:tcPr>
          <w:p w:rsidR="00166B45" w:rsidRDefault="00166B45">
            <w:pPr>
              <w:jc w:val="center"/>
              <w:rPr>
                <w:rFonts w:ascii="Times New Roman" w:eastAsia="Times New Roman" w:hAnsi="Times New Roman" w:cs="Times New Roman"/>
                <w:sz w:val="28"/>
                <w:szCs w:val="28"/>
              </w:rPr>
            </w:pPr>
            <w:r>
              <w:rPr>
                <w:rFonts w:ascii="Times New Roman" w:hAnsi="Times New Roman" w:cs="Times New Roman"/>
                <w:sz w:val="28"/>
                <w:szCs w:val="28"/>
              </w:rPr>
              <w:t>Принятие решения о предоставлении муниципальной услуги</w:t>
            </w:r>
          </w:p>
        </w:tc>
      </w:tr>
      <w:tr w:rsidR="00166B45" w:rsidTr="00166B45">
        <w:tc>
          <w:tcPr>
            <w:tcW w:w="3379" w:type="dxa"/>
            <w:tcBorders>
              <w:top w:val="single" w:sz="4" w:space="0" w:color="auto"/>
              <w:left w:val="nil"/>
              <w:bottom w:val="single" w:sz="4" w:space="0" w:color="auto"/>
              <w:right w:val="nil"/>
            </w:tcBorders>
            <w:hideMark/>
          </w:tcPr>
          <w:p w:rsidR="00166B45" w:rsidRDefault="00166B45">
            <w:pPr>
              <w:jc w:val="center"/>
              <w:rPr>
                <w:rFonts w:ascii="Times New Roman" w:eastAsia="Times New Roman" w:hAnsi="Times New Roman" w:cs="Times New Roman"/>
                <w:sz w:val="28"/>
                <w:szCs w:val="28"/>
              </w:rPr>
            </w:pPr>
            <w:r>
              <w:pict>
                <v:shape id="Прямая со стрелкой 2" o:spid="_x0000_s1028" type="#_x0000_t32" style="position:absolute;left:0;text-align:left;margin-left:124.1pt;margin-top:-.8pt;width:.75pt;height:1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">
                  <v:stroke endarrow="block"/>
                </v:shape>
              </w:pict>
            </w:r>
          </w:p>
        </w:tc>
        <w:tc>
          <w:tcPr>
            <w:tcW w:w="3379" w:type="dxa"/>
            <w:tcBorders>
              <w:top w:val="single" w:sz="4" w:space="0" w:color="auto"/>
              <w:left w:val="nil"/>
              <w:bottom w:val="nil"/>
              <w:right w:val="nil"/>
            </w:tcBorders>
          </w:tcPr>
          <w:p w:rsidR="00166B45" w:rsidRDefault="00166B45">
            <w:pPr>
              <w:jc w:val="center"/>
              <w:rPr>
                <w:rFonts w:ascii="Times New Roman" w:eastAsia="Times New Roman" w:hAnsi="Times New Roman" w:cs="Times New Roman"/>
                <w:sz w:val="28"/>
                <w:szCs w:val="28"/>
              </w:rPr>
            </w:pPr>
          </w:p>
        </w:tc>
        <w:tc>
          <w:tcPr>
            <w:tcW w:w="3379" w:type="dxa"/>
            <w:tcBorders>
              <w:top w:val="single" w:sz="4" w:space="0" w:color="auto"/>
              <w:left w:val="nil"/>
              <w:bottom w:val="single" w:sz="4" w:space="0" w:color="auto"/>
              <w:right w:val="nil"/>
            </w:tcBorders>
            <w:hideMark/>
          </w:tcPr>
          <w:p w:rsidR="00166B45" w:rsidRDefault="00166B45">
            <w:pPr>
              <w:jc w:val="center"/>
              <w:rPr>
                <w:rFonts w:ascii="Times New Roman" w:eastAsia="Times New Roman" w:hAnsi="Times New Roman" w:cs="Times New Roman"/>
                <w:sz w:val="28"/>
                <w:szCs w:val="28"/>
              </w:rPr>
            </w:pPr>
            <w:r>
              <w:pict>
                <v:shape id="Прямая со стрелкой 1" o:spid="_x0000_s1029" type="#_x0000_t32" style="position:absolute;left:0;text-align:left;margin-left:70.45pt;margin-top:-.8pt;width:.75pt;height:1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">
                  <v:stroke endarrow="block"/>
                </v:shape>
              </w:pict>
            </w:r>
          </w:p>
        </w:tc>
      </w:tr>
      <w:tr w:rsidR="00166B45" w:rsidTr="00166B45">
        <w:tc>
          <w:tcPr>
            <w:tcW w:w="3379" w:type="dxa"/>
            <w:tcBorders>
              <w:top w:val="single" w:sz="4" w:space="0" w:color="auto"/>
              <w:left w:val="single" w:sz="4" w:space="0" w:color="auto"/>
              <w:bottom w:val="single" w:sz="4" w:space="0" w:color="auto"/>
              <w:right w:val="single" w:sz="4" w:space="0" w:color="auto"/>
            </w:tcBorders>
            <w:hideMark/>
          </w:tcPr>
          <w:p w:rsidR="00166B45" w:rsidRDefault="00166B45">
            <w:pPr>
              <w:autoSpaceDE w:val="0"/>
              <w:autoSpaceDN w:val="0"/>
              <w:adjustRightInd w:val="0"/>
              <w:ind w:left="720"/>
              <w:jc w:val="both"/>
              <w:rPr>
                <w:rFonts w:ascii="Times New Roman" w:eastAsia="Times New Roman" w:hAnsi="Times New Roman" w:cs="Times New Roman"/>
                <w:sz w:val="28"/>
                <w:szCs w:val="28"/>
              </w:rPr>
            </w:pPr>
            <w:r>
              <w:rPr>
                <w:rFonts w:ascii="Times New Roman" w:hAnsi="Times New Roman" w:cs="Times New Roman"/>
                <w:sz w:val="28"/>
                <w:szCs w:val="28"/>
              </w:rPr>
              <w:t>Выдача разрешения на перевозку тяжеловесных и (или) крупногабаритных грузов</w:t>
            </w:r>
          </w:p>
        </w:tc>
        <w:tc>
          <w:tcPr>
            <w:tcW w:w="3379" w:type="dxa"/>
            <w:tcBorders>
              <w:top w:val="nil"/>
              <w:left w:val="single" w:sz="4" w:space="0" w:color="auto"/>
              <w:bottom w:val="nil"/>
              <w:right w:val="single" w:sz="4" w:space="0" w:color="auto"/>
            </w:tcBorders>
          </w:tcPr>
          <w:p w:rsidR="00166B45" w:rsidRDefault="00166B45">
            <w:pPr>
              <w:jc w:val="center"/>
              <w:rPr>
                <w:rFonts w:ascii="Times New Roman" w:eastAsia="Times New Roman" w:hAnsi="Times New Roman" w:cs="Times New Roman"/>
                <w:sz w:val="28"/>
                <w:szCs w:val="28"/>
              </w:rPr>
            </w:pPr>
          </w:p>
        </w:tc>
        <w:tc>
          <w:tcPr>
            <w:tcW w:w="3379" w:type="dxa"/>
            <w:tcBorders>
              <w:top w:val="single" w:sz="4" w:space="0" w:color="auto"/>
              <w:left w:val="single" w:sz="4" w:space="0" w:color="auto"/>
              <w:bottom w:val="single" w:sz="4" w:space="0" w:color="auto"/>
              <w:right w:val="single" w:sz="4" w:space="0" w:color="auto"/>
            </w:tcBorders>
            <w:hideMark/>
          </w:tcPr>
          <w:p w:rsidR="00166B45" w:rsidRDefault="00166B45">
            <w:pPr>
              <w:jc w:val="center"/>
              <w:rPr>
                <w:rFonts w:ascii="Times New Roman" w:eastAsia="Times New Roman" w:hAnsi="Times New Roman" w:cs="Times New Roman"/>
                <w:sz w:val="28"/>
                <w:szCs w:val="28"/>
              </w:rPr>
            </w:pPr>
            <w:r>
              <w:rPr>
                <w:rFonts w:ascii="Times New Roman" w:hAnsi="Times New Roman" w:cs="Times New Roman"/>
                <w:sz w:val="28"/>
                <w:szCs w:val="28"/>
              </w:rPr>
              <w:t>отказ в предоставлении муниципальной услуги</w:t>
            </w:r>
          </w:p>
        </w:tc>
      </w:tr>
    </w:tbl>
    <w:p w:rsidR="00166B45" w:rsidRDefault="00166B45" w:rsidP="00166B45">
      <w:pPr>
        <w:jc w:val="center"/>
        <w:rPr>
          <w:rFonts w:ascii="Times New Roman" w:eastAsia="Times New Roman" w:hAnsi="Times New Roman" w:cs="Times New Roman"/>
          <w:sz w:val="28"/>
          <w:szCs w:val="28"/>
        </w:rPr>
      </w:pPr>
    </w:p>
    <w:p w:rsidR="00166B45" w:rsidRDefault="00166B45" w:rsidP="00166B45">
      <w:pPr>
        <w:ind w:firstLine="540"/>
        <w:jc w:val="both"/>
        <w:rPr>
          <w:rFonts w:ascii="Times New Roman" w:hAnsi="Times New Roman" w:cs="Times New Roman"/>
          <w:sz w:val="28"/>
          <w:szCs w:val="28"/>
        </w:rPr>
      </w:pPr>
    </w:p>
    <w:p w:rsidR="00166B45" w:rsidRDefault="00166B45" w:rsidP="00166B45">
      <w:pPr>
        <w:rPr>
          <w:rFonts w:ascii="Times New Roman" w:hAnsi="Times New Roman" w:cs="Times New Roman"/>
          <w:color w:val="000000"/>
          <w:sz w:val="28"/>
          <w:szCs w:val="28"/>
        </w:rPr>
      </w:pPr>
    </w:p>
    <w:p w:rsidR="00166B45" w:rsidRDefault="00166B45" w:rsidP="00166B45">
      <w:pPr>
        <w:rPr>
          <w:rFonts w:ascii="Times New Roman" w:hAnsi="Times New Roman" w:cs="Times New Roman"/>
          <w:sz w:val="28"/>
          <w:szCs w:val="28"/>
        </w:rPr>
      </w:pPr>
    </w:p>
    <w:p w:rsidR="00E1704B" w:rsidRPr="00166B45" w:rsidRDefault="00E1704B" w:rsidP="00166B45"/>
    <w:sectPr w:rsidR="00E1704B" w:rsidRPr="00166B45" w:rsidSect="00502D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558D3"/>
    <w:multiLevelType w:val="multilevel"/>
    <w:tmpl w:val="DC8A5F04"/>
    <w:lvl w:ilvl="0">
      <w:start w:val="3"/>
      <w:numFmt w:val="decimal"/>
      <w:lvlText w:val="%1"/>
      <w:lvlJc w:val="left"/>
      <w:pPr>
        <w:ind w:left="600" w:hanging="600"/>
      </w:pPr>
    </w:lvl>
    <w:lvl w:ilvl="1">
      <w:start w:val="3"/>
      <w:numFmt w:val="decimal"/>
      <w:lvlText w:val="%1.%2"/>
      <w:lvlJc w:val="left"/>
      <w:pPr>
        <w:ind w:left="960" w:hanging="60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nsid w:val="136F4363"/>
    <w:multiLevelType w:val="multilevel"/>
    <w:tmpl w:val="FF6A4FB2"/>
    <w:lvl w:ilvl="0">
      <w:start w:val="2"/>
      <w:numFmt w:val="decimal"/>
      <w:lvlText w:val="%1."/>
      <w:lvlJc w:val="left"/>
      <w:pPr>
        <w:tabs>
          <w:tab w:val="num" w:pos="435"/>
        </w:tabs>
        <w:ind w:left="435" w:hanging="435"/>
      </w:pPr>
    </w:lvl>
    <w:lvl w:ilvl="1">
      <w:start w:val="5"/>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2">
    <w:nsid w:val="15A81595"/>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202855D7"/>
    <w:multiLevelType w:val="multilevel"/>
    <w:tmpl w:val="9F621404"/>
    <w:lvl w:ilvl="0">
      <w:start w:val="2"/>
      <w:numFmt w:val="decimal"/>
      <w:lvlText w:val="%1."/>
      <w:lvlJc w:val="left"/>
      <w:pPr>
        <w:tabs>
          <w:tab w:val="num" w:pos="645"/>
        </w:tabs>
        <w:ind w:left="645" w:hanging="645"/>
      </w:pPr>
    </w:lvl>
    <w:lvl w:ilvl="1">
      <w:start w:val="7"/>
      <w:numFmt w:val="decimal"/>
      <w:lvlText w:val="%1.%2."/>
      <w:lvlJc w:val="left"/>
      <w:pPr>
        <w:tabs>
          <w:tab w:val="num" w:pos="1080"/>
        </w:tabs>
        <w:ind w:left="1080" w:hanging="720"/>
      </w:pPr>
    </w:lvl>
    <w:lvl w:ilvl="2">
      <w:start w:val="2"/>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4">
    <w:nsid w:val="24DE16EC"/>
    <w:multiLevelType w:val="multilevel"/>
    <w:tmpl w:val="3F1C9C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6120"/>
        </w:tabs>
        <w:ind w:left="5760" w:hanging="1440"/>
      </w:pPr>
    </w:lvl>
  </w:abstractNum>
  <w:abstractNum w:abstractNumId="5">
    <w:nsid w:val="52764C97"/>
    <w:multiLevelType w:val="hybridMultilevel"/>
    <w:tmpl w:val="5532CACA"/>
    <w:lvl w:ilvl="0" w:tplc="090EBFB0">
      <w:start w:val="1"/>
      <w:numFmt w:val="bullet"/>
      <w:suff w:val="space"/>
      <w:lvlText w:val=""/>
      <w:lvlJc w:val="left"/>
      <w:pPr>
        <w:ind w:left="2340" w:hanging="360"/>
      </w:pPr>
      <w:rPr>
        <w:rFonts w:ascii="Symbol" w:hAnsi="Symbol" w:hint="default"/>
      </w:rPr>
    </w:lvl>
    <w:lvl w:ilvl="1" w:tplc="0419000F">
      <w:start w:val="1"/>
      <w:numFmt w:val="decimal"/>
      <w:lvlText w:val="%2."/>
      <w:lvlJc w:val="left"/>
      <w:pPr>
        <w:tabs>
          <w:tab w:val="num" w:pos="2351"/>
        </w:tabs>
        <w:ind w:left="2351" w:hanging="360"/>
      </w:pPr>
    </w:lvl>
    <w:lvl w:ilvl="2" w:tplc="04190005">
      <w:start w:val="1"/>
      <w:numFmt w:val="bullet"/>
      <w:lvlText w:val=""/>
      <w:lvlJc w:val="left"/>
      <w:pPr>
        <w:tabs>
          <w:tab w:val="num" w:pos="3071"/>
        </w:tabs>
        <w:ind w:left="3071" w:hanging="360"/>
      </w:pPr>
      <w:rPr>
        <w:rFonts w:ascii="Wingdings" w:hAnsi="Wingdings" w:hint="default"/>
      </w:rPr>
    </w:lvl>
    <w:lvl w:ilvl="3" w:tplc="04190001">
      <w:start w:val="1"/>
      <w:numFmt w:val="bullet"/>
      <w:lvlText w:val=""/>
      <w:lvlJc w:val="left"/>
      <w:pPr>
        <w:tabs>
          <w:tab w:val="num" w:pos="3791"/>
        </w:tabs>
        <w:ind w:left="3791" w:hanging="360"/>
      </w:pPr>
      <w:rPr>
        <w:rFonts w:ascii="Symbol" w:hAnsi="Symbol" w:hint="default"/>
      </w:rPr>
    </w:lvl>
    <w:lvl w:ilvl="4" w:tplc="04190003">
      <w:start w:val="1"/>
      <w:numFmt w:val="bullet"/>
      <w:lvlText w:val="o"/>
      <w:lvlJc w:val="left"/>
      <w:pPr>
        <w:tabs>
          <w:tab w:val="num" w:pos="4511"/>
        </w:tabs>
        <w:ind w:left="4511" w:hanging="360"/>
      </w:pPr>
      <w:rPr>
        <w:rFonts w:ascii="Courier New" w:hAnsi="Courier New" w:cs="Courier New" w:hint="default"/>
      </w:rPr>
    </w:lvl>
    <w:lvl w:ilvl="5" w:tplc="04190005">
      <w:start w:val="1"/>
      <w:numFmt w:val="bullet"/>
      <w:lvlText w:val=""/>
      <w:lvlJc w:val="left"/>
      <w:pPr>
        <w:tabs>
          <w:tab w:val="num" w:pos="5231"/>
        </w:tabs>
        <w:ind w:left="5231" w:hanging="360"/>
      </w:pPr>
      <w:rPr>
        <w:rFonts w:ascii="Wingdings" w:hAnsi="Wingdings" w:hint="default"/>
      </w:rPr>
    </w:lvl>
    <w:lvl w:ilvl="6" w:tplc="04190001">
      <w:start w:val="1"/>
      <w:numFmt w:val="bullet"/>
      <w:lvlText w:val=""/>
      <w:lvlJc w:val="left"/>
      <w:pPr>
        <w:tabs>
          <w:tab w:val="num" w:pos="5951"/>
        </w:tabs>
        <w:ind w:left="5951" w:hanging="360"/>
      </w:pPr>
      <w:rPr>
        <w:rFonts w:ascii="Symbol" w:hAnsi="Symbol" w:hint="default"/>
      </w:rPr>
    </w:lvl>
    <w:lvl w:ilvl="7" w:tplc="04190003">
      <w:start w:val="1"/>
      <w:numFmt w:val="bullet"/>
      <w:lvlText w:val="o"/>
      <w:lvlJc w:val="left"/>
      <w:pPr>
        <w:tabs>
          <w:tab w:val="num" w:pos="6671"/>
        </w:tabs>
        <w:ind w:left="6671" w:hanging="360"/>
      </w:pPr>
      <w:rPr>
        <w:rFonts w:ascii="Courier New" w:hAnsi="Courier New" w:cs="Courier New" w:hint="default"/>
      </w:rPr>
    </w:lvl>
    <w:lvl w:ilvl="8" w:tplc="04190005">
      <w:start w:val="1"/>
      <w:numFmt w:val="bullet"/>
      <w:lvlText w:val=""/>
      <w:lvlJc w:val="left"/>
      <w:pPr>
        <w:tabs>
          <w:tab w:val="num" w:pos="7391"/>
        </w:tabs>
        <w:ind w:left="7391" w:hanging="360"/>
      </w:pPr>
      <w:rPr>
        <w:rFonts w:ascii="Wingdings" w:hAnsi="Wingdings" w:hint="default"/>
      </w:rPr>
    </w:lvl>
  </w:abstractNum>
  <w:abstractNum w:abstractNumId="6">
    <w:nsid w:val="58E74FA7"/>
    <w:multiLevelType w:val="multilevel"/>
    <w:tmpl w:val="F6BE8E0C"/>
    <w:lvl w:ilvl="0">
      <w:start w:val="1"/>
      <w:numFmt w:val="decimal"/>
      <w:lvlText w:val="%1."/>
      <w:lvlJc w:val="left"/>
      <w:pPr>
        <w:ind w:left="360" w:hanging="360"/>
      </w:pPr>
    </w:lvl>
    <w:lvl w:ilvl="1">
      <w:start w:val="1"/>
      <w:numFmt w:val="decimal"/>
      <w:lvlText w:val="%1.%2."/>
      <w:lvlJc w:val="left"/>
      <w:pPr>
        <w:ind w:left="805" w:hanging="720"/>
      </w:pPr>
    </w:lvl>
    <w:lvl w:ilvl="2">
      <w:start w:val="1"/>
      <w:numFmt w:val="decimal"/>
      <w:lvlText w:val="%1.%2.%3."/>
      <w:lvlJc w:val="left"/>
      <w:pPr>
        <w:ind w:left="890" w:hanging="720"/>
      </w:pPr>
    </w:lvl>
    <w:lvl w:ilvl="3">
      <w:start w:val="1"/>
      <w:numFmt w:val="decimal"/>
      <w:lvlText w:val="%1.%2.%3.%4."/>
      <w:lvlJc w:val="left"/>
      <w:pPr>
        <w:ind w:left="1335" w:hanging="1080"/>
      </w:pPr>
    </w:lvl>
    <w:lvl w:ilvl="4">
      <w:start w:val="1"/>
      <w:numFmt w:val="decimal"/>
      <w:lvlText w:val="%1.%2.%3.%4.%5."/>
      <w:lvlJc w:val="left"/>
      <w:pPr>
        <w:ind w:left="1420" w:hanging="1080"/>
      </w:pPr>
    </w:lvl>
    <w:lvl w:ilvl="5">
      <w:start w:val="1"/>
      <w:numFmt w:val="decimal"/>
      <w:lvlText w:val="%1.%2.%3.%4.%5.%6."/>
      <w:lvlJc w:val="left"/>
      <w:pPr>
        <w:ind w:left="1865" w:hanging="1440"/>
      </w:pPr>
    </w:lvl>
    <w:lvl w:ilvl="6">
      <w:start w:val="1"/>
      <w:numFmt w:val="decimal"/>
      <w:lvlText w:val="%1.%2.%3.%4.%5.%6.%7."/>
      <w:lvlJc w:val="left"/>
      <w:pPr>
        <w:ind w:left="1950" w:hanging="1440"/>
      </w:pPr>
    </w:lvl>
    <w:lvl w:ilvl="7">
      <w:start w:val="1"/>
      <w:numFmt w:val="decimal"/>
      <w:lvlText w:val="%1.%2.%3.%4.%5.%6.%7.%8."/>
      <w:lvlJc w:val="left"/>
      <w:pPr>
        <w:ind w:left="2395" w:hanging="1800"/>
      </w:pPr>
    </w:lvl>
    <w:lvl w:ilvl="8">
      <w:start w:val="1"/>
      <w:numFmt w:val="decimal"/>
      <w:lvlText w:val="%1.%2.%3.%4.%5.%6.%7.%8.%9."/>
      <w:lvlJc w:val="left"/>
      <w:pPr>
        <w:ind w:left="2480" w:hanging="1800"/>
      </w:pPr>
    </w:lvl>
  </w:abstractNum>
  <w:abstractNum w:abstractNumId="7">
    <w:nsid w:val="64561188"/>
    <w:multiLevelType w:val="multilevel"/>
    <w:tmpl w:val="6824C2DA"/>
    <w:lvl w:ilvl="0">
      <w:start w:val="4"/>
      <w:numFmt w:val="decimal"/>
      <w:lvlText w:val="%1."/>
      <w:lvlJc w:val="left"/>
      <w:pPr>
        <w:tabs>
          <w:tab w:val="num" w:pos="435"/>
        </w:tabs>
        <w:ind w:left="435" w:hanging="435"/>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8">
    <w:nsid w:val="755C2626"/>
    <w:multiLevelType w:val="multilevel"/>
    <w:tmpl w:val="50E4D3A4"/>
    <w:lvl w:ilvl="0">
      <w:start w:val="3"/>
      <w:numFmt w:val="decimal"/>
      <w:lvlText w:val="%1."/>
      <w:lvlJc w:val="left"/>
      <w:pPr>
        <w:ind w:left="675" w:hanging="675"/>
      </w:pPr>
    </w:lvl>
    <w:lvl w:ilvl="1">
      <w:start w:val="3"/>
      <w:numFmt w:val="decimal"/>
      <w:lvlText w:val="%1.%2."/>
      <w:lvlJc w:val="left"/>
      <w:pPr>
        <w:ind w:left="1080" w:hanging="720"/>
      </w:pPr>
    </w:lvl>
    <w:lvl w:ilvl="2">
      <w:start w:val="2"/>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2"/>
    </w:lvlOverride>
    <w:lvlOverride w:ilvl="1">
      <w:startOverride w:val="7"/>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lvlOverride w:ilvl="3"/>
    <w:lvlOverride w:ilvl="4"/>
    <w:lvlOverride w:ilvl="5"/>
    <w:lvlOverride w:ilvl="6"/>
    <w:lvlOverride w:ilvl="7"/>
    <w:lvlOverride w:ilvl="8"/>
  </w:num>
  <w:num w:numId="7">
    <w:abstractNumId w:val="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3"/>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E0D45"/>
    <w:rsid w:val="00166B45"/>
    <w:rsid w:val="00502DBA"/>
    <w:rsid w:val="00BE0D45"/>
    <w:rsid w:val="00E170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Прямая со стрелкой 4"/>
        <o:r id="V:Rule2" type="connector" idref="#Прямая со стрелкой 2"/>
        <o:r id="V:Rule3" type="connector" idref="#Прямая со стрелкой 3"/>
        <o:r id="V:Rule4" type="connector" idref="#Прямая со стрелкой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DBA"/>
  </w:style>
  <w:style w:type="paragraph" w:styleId="1">
    <w:name w:val="heading 1"/>
    <w:basedOn w:val="a"/>
    <w:next w:val="a"/>
    <w:link w:val="10"/>
    <w:qFormat/>
    <w:rsid w:val="00166B45"/>
    <w:pPr>
      <w:numPr>
        <w:numId w:val="2"/>
      </w:numPr>
      <w:spacing w:before="240" w:after="60" w:line="240" w:lineRule="auto"/>
      <w:outlineLvl w:val="0"/>
    </w:pPr>
    <w:rPr>
      <w:rFonts w:ascii="Arial" w:eastAsia="Arial" w:hAnsi="Arial" w:cs="Arial"/>
      <w:b/>
      <w:bCs/>
      <w:color w:val="000000"/>
      <w:sz w:val="32"/>
      <w:szCs w:val="32"/>
    </w:rPr>
  </w:style>
  <w:style w:type="paragraph" w:styleId="2">
    <w:name w:val="heading 2"/>
    <w:basedOn w:val="a"/>
    <w:next w:val="a"/>
    <w:link w:val="20"/>
    <w:semiHidden/>
    <w:unhideWhenUsed/>
    <w:qFormat/>
    <w:rsid w:val="00166B45"/>
    <w:pPr>
      <w:numPr>
        <w:ilvl w:val="1"/>
        <w:numId w:val="2"/>
      </w:numPr>
      <w:spacing w:after="0" w:line="240" w:lineRule="auto"/>
      <w:jc w:val="center"/>
      <w:outlineLvl w:val="1"/>
    </w:pPr>
    <w:rPr>
      <w:rFonts w:ascii="Times New Roman" w:eastAsia="Times New Roman" w:hAnsi="Times New Roman" w:cs="Times New Roman"/>
      <w:color w:val="000000"/>
      <w:sz w:val="28"/>
      <w:szCs w:val="28"/>
    </w:rPr>
  </w:style>
  <w:style w:type="paragraph" w:styleId="3">
    <w:name w:val="heading 3"/>
    <w:basedOn w:val="a"/>
    <w:next w:val="a"/>
    <w:link w:val="30"/>
    <w:semiHidden/>
    <w:unhideWhenUsed/>
    <w:qFormat/>
    <w:rsid w:val="00166B45"/>
    <w:pPr>
      <w:numPr>
        <w:ilvl w:val="2"/>
        <w:numId w:val="2"/>
      </w:numPr>
      <w:spacing w:after="0" w:line="240" w:lineRule="auto"/>
      <w:outlineLvl w:val="2"/>
    </w:pPr>
    <w:rPr>
      <w:rFonts w:ascii="Times New Roman" w:eastAsia="Times New Roman" w:hAnsi="Times New Roman" w:cs="Times New Roman"/>
      <w:color w:val="000000"/>
      <w:sz w:val="28"/>
      <w:szCs w:val="28"/>
    </w:rPr>
  </w:style>
  <w:style w:type="paragraph" w:styleId="4">
    <w:name w:val="heading 4"/>
    <w:basedOn w:val="a"/>
    <w:next w:val="a"/>
    <w:link w:val="40"/>
    <w:semiHidden/>
    <w:unhideWhenUsed/>
    <w:qFormat/>
    <w:rsid w:val="00166B45"/>
    <w:pPr>
      <w:numPr>
        <w:ilvl w:val="3"/>
        <w:numId w:val="2"/>
      </w:numPr>
      <w:spacing w:before="240" w:after="60" w:line="240" w:lineRule="auto"/>
      <w:outlineLvl w:val="3"/>
    </w:pPr>
    <w:rPr>
      <w:rFonts w:ascii="Times New Roman" w:eastAsia="Times New Roman" w:hAnsi="Times New Roman" w:cs="Times New Roman"/>
      <w:b/>
      <w:bCs/>
      <w:color w:val="000000"/>
      <w:sz w:val="28"/>
      <w:szCs w:val="28"/>
    </w:rPr>
  </w:style>
  <w:style w:type="paragraph" w:styleId="5">
    <w:name w:val="heading 5"/>
    <w:basedOn w:val="a"/>
    <w:next w:val="a"/>
    <w:link w:val="50"/>
    <w:semiHidden/>
    <w:unhideWhenUsed/>
    <w:qFormat/>
    <w:rsid w:val="00166B45"/>
    <w:pPr>
      <w:numPr>
        <w:ilvl w:val="4"/>
        <w:numId w:val="2"/>
      </w:numPr>
      <w:spacing w:after="0" w:line="240" w:lineRule="auto"/>
      <w:jc w:val="right"/>
      <w:outlineLvl w:val="4"/>
    </w:pPr>
    <w:rPr>
      <w:rFonts w:ascii="Times New Roman" w:eastAsia="Times New Roman" w:hAnsi="Times New Roman" w:cs="Times New Roman"/>
      <w:color w:val="000000"/>
      <w:sz w:val="28"/>
      <w:szCs w:val="28"/>
    </w:rPr>
  </w:style>
  <w:style w:type="paragraph" w:styleId="6">
    <w:name w:val="heading 6"/>
    <w:basedOn w:val="a"/>
    <w:next w:val="a"/>
    <w:link w:val="60"/>
    <w:semiHidden/>
    <w:unhideWhenUsed/>
    <w:qFormat/>
    <w:rsid w:val="00166B45"/>
    <w:pPr>
      <w:numPr>
        <w:ilvl w:val="5"/>
        <w:numId w:val="2"/>
      </w:numPr>
      <w:spacing w:after="0" w:line="240" w:lineRule="auto"/>
      <w:outlineLvl w:val="5"/>
    </w:pPr>
    <w:rPr>
      <w:rFonts w:ascii="Times New Roman" w:eastAsia="Times New Roman" w:hAnsi="Times New Roman" w:cs="Times New Roman"/>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locked/>
    <w:rsid w:val="00BE0D45"/>
    <w:rPr>
      <w:rFonts w:ascii="Times New Roman" w:eastAsia="Times New Roman" w:hAnsi="Times New Roman" w:cs="Times New Roman"/>
      <w:spacing w:val="1"/>
      <w:shd w:val="clear" w:color="auto" w:fill="FFFFFF"/>
    </w:rPr>
  </w:style>
  <w:style w:type="paragraph" w:customStyle="1" w:styleId="11">
    <w:name w:val="Основной текст1"/>
    <w:basedOn w:val="a"/>
    <w:link w:val="a3"/>
    <w:rsid w:val="00BE0D45"/>
    <w:pPr>
      <w:widowControl w:val="0"/>
      <w:shd w:val="clear" w:color="auto" w:fill="FFFFFF"/>
      <w:spacing w:before="900" w:after="300" w:line="331" w:lineRule="exact"/>
      <w:jc w:val="both"/>
    </w:pPr>
    <w:rPr>
      <w:rFonts w:ascii="Times New Roman" w:eastAsia="Times New Roman" w:hAnsi="Times New Roman" w:cs="Times New Roman"/>
      <w:spacing w:val="1"/>
    </w:rPr>
  </w:style>
  <w:style w:type="character" w:styleId="a4">
    <w:name w:val="Strong"/>
    <w:basedOn w:val="a0"/>
    <w:qFormat/>
    <w:rsid w:val="00BE0D45"/>
    <w:rPr>
      <w:b/>
      <w:bCs/>
    </w:rPr>
  </w:style>
  <w:style w:type="character" w:customStyle="1" w:styleId="10">
    <w:name w:val="Заголовок 1 Знак"/>
    <w:basedOn w:val="a0"/>
    <w:link w:val="1"/>
    <w:rsid w:val="00166B45"/>
    <w:rPr>
      <w:rFonts w:ascii="Arial" w:eastAsia="Arial" w:hAnsi="Arial" w:cs="Arial"/>
      <w:b/>
      <w:bCs/>
      <w:color w:val="000000"/>
      <w:sz w:val="32"/>
      <w:szCs w:val="32"/>
    </w:rPr>
  </w:style>
  <w:style w:type="character" w:customStyle="1" w:styleId="20">
    <w:name w:val="Заголовок 2 Знак"/>
    <w:basedOn w:val="a0"/>
    <w:link w:val="2"/>
    <w:semiHidden/>
    <w:rsid w:val="00166B45"/>
    <w:rPr>
      <w:rFonts w:ascii="Times New Roman" w:eastAsia="Times New Roman" w:hAnsi="Times New Roman" w:cs="Times New Roman"/>
      <w:color w:val="000000"/>
      <w:sz w:val="28"/>
      <w:szCs w:val="28"/>
    </w:rPr>
  </w:style>
  <w:style w:type="character" w:customStyle="1" w:styleId="30">
    <w:name w:val="Заголовок 3 Знак"/>
    <w:basedOn w:val="a0"/>
    <w:link w:val="3"/>
    <w:semiHidden/>
    <w:rsid w:val="00166B45"/>
    <w:rPr>
      <w:rFonts w:ascii="Times New Roman" w:eastAsia="Times New Roman" w:hAnsi="Times New Roman" w:cs="Times New Roman"/>
      <w:color w:val="000000"/>
      <w:sz w:val="28"/>
      <w:szCs w:val="28"/>
    </w:rPr>
  </w:style>
  <w:style w:type="character" w:customStyle="1" w:styleId="40">
    <w:name w:val="Заголовок 4 Знак"/>
    <w:basedOn w:val="a0"/>
    <w:link w:val="4"/>
    <w:semiHidden/>
    <w:rsid w:val="00166B45"/>
    <w:rPr>
      <w:rFonts w:ascii="Times New Roman" w:eastAsia="Times New Roman" w:hAnsi="Times New Roman" w:cs="Times New Roman"/>
      <w:b/>
      <w:bCs/>
      <w:color w:val="000000"/>
      <w:sz w:val="28"/>
      <w:szCs w:val="28"/>
    </w:rPr>
  </w:style>
  <w:style w:type="character" w:customStyle="1" w:styleId="50">
    <w:name w:val="Заголовок 5 Знак"/>
    <w:basedOn w:val="a0"/>
    <w:link w:val="5"/>
    <w:semiHidden/>
    <w:rsid w:val="00166B45"/>
    <w:rPr>
      <w:rFonts w:ascii="Times New Roman" w:eastAsia="Times New Roman" w:hAnsi="Times New Roman" w:cs="Times New Roman"/>
      <w:color w:val="000000"/>
      <w:sz w:val="28"/>
      <w:szCs w:val="28"/>
    </w:rPr>
  </w:style>
  <w:style w:type="character" w:customStyle="1" w:styleId="60">
    <w:name w:val="Заголовок 6 Знак"/>
    <w:basedOn w:val="a0"/>
    <w:link w:val="6"/>
    <w:semiHidden/>
    <w:rsid w:val="00166B45"/>
    <w:rPr>
      <w:rFonts w:ascii="Times New Roman" w:eastAsia="Times New Roman" w:hAnsi="Times New Roman" w:cs="Times New Roman"/>
      <w:color w:val="000000"/>
      <w:sz w:val="28"/>
      <w:szCs w:val="28"/>
    </w:rPr>
  </w:style>
  <w:style w:type="character" w:styleId="a5">
    <w:name w:val="Hyperlink"/>
    <w:basedOn w:val="a0"/>
    <w:uiPriority w:val="99"/>
    <w:semiHidden/>
    <w:unhideWhenUsed/>
    <w:rsid w:val="00166B45"/>
    <w:rPr>
      <w:color w:val="0000FF"/>
      <w:u w:val="single"/>
    </w:rPr>
  </w:style>
  <w:style w:type="paragraph" w:styleId="a6">
    <w:name w:val="Normal (Web)"/>
    <w:basedOn w:val="a"/>
    <w:semiHidden/>
    <w:unhideWhenUsed/>
    <w:rsid w:val="00166B45"/>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 Spacing"/>
    <w:uiPriority w:val="1"/>
    <w:qFormat/>
    <w:rsid w:val="00166B45"/>
    <w:pPr>
      <w:spacing w:after="0" w:line="240" w:lineRule="auto"/>
    </w:pPr>
    <w:rPr>
      <w:rFonts w:ascii="Calibri" w:eastAsia="Calibri" w:hAnsi="Calibri" w:cs="Times New Roman"/>
      <w:lang w:eastAsia="en-US"/>
    </w:rPr>
  </w:style>
  <w:style w:type="paragraph" w:customStyle="1" w:styleId="ConsPlusNormal">
    <w:name w:val="ConsPlusNormal"/>
    <w:semiHidden/>
    <w:rsid w:val="00166B45"/>
    <w:pPr>
      <w:widowControl w:val="0"/>
      <w:autoSpaceDE w:val="0"/>
      <w:autoSpaceDN w:val="0"/>
      <w:adjustRightInd w:val="0"/>
      <w:spacing w:after="0" w:line="240" w:lineRule="auto"/>
    </w:pPr>
    <w:rPr>
      <w:rFonts w:ascii="Calibri" w:eastAsia="Times New Roman" w:hAnsi="Calibri" w:cs="Calibri"/>
    </w:rPr>
  </w:style>
  <w:style w:type="paragraph" w:customStyle="1" w:styleId="Style5">
    <w:name w:val="Style5"/>
    <w:basedOn w:val="a"/>
    <w:uiPriority w:val="99"/>
    <w:semiHidden/>
    <w:rsid w:val="00166B45"/>
    <w:pPr>
      <w:widowControl w:val="0"/>
      <w:autoSpaceDE w:val="0"/>
      <w:autoSpaceDN w:val="0"/>
      <w:adjustRightInd w:val="0"/>
      <w:spacing w:after="0" w:line="451" w:lineRule="exact"/>
      <w:ind w:firstLine="854"/>
      <w:jc w:val="both"/>
    </w:pPr>
    <w:rPr>
      <w:rFonts w:ascii="Times New Roman" w:eastAsia="Times New Roman" w:hAnsi="Times New Roman" w:cs="Times New Roman"/>
      <w:sz w:val="24"/>
      <w:szCs w:val="24"/>
    </w:rPr>
  </w:style>
  <w:style w:type="paragraph" w:customStyle="1" w:styleId="Style6">
    <w:name w:val="Style6"/>
    <w:basedOn w:val="a"/>
    <w:uiPriority w:val="99"/>
    <w:semiHidden/>
    <w:rsid w:val="00166B45"/>
    <w:pPr>
      <w:widowControl w:val="0"/>
      <w:autoSpaceDE w:val="0"/>
      <w:autoSpaceDN w:val="0"/>
      <w:adjustRightInd w:val="0"/>
      <w:spacing w:after="0" w:line="449" w:lineRule="exact"/>
      <w:ind w:firstLine="883"/>
      <w:jc w:val="both"/>
    </w:pPr>
    <w:rPr>
      <w:rFonts w:ascii="Times New Roman" w:eastAsia="Times New Roman" w:hAnsi="Times New Roman" w:cs="Times New Roman"/>
      <w:sz w:val="24"/>
      <w:szCs w:val="24"/>
    </w:rPr>
  </w:style>
  <w:style w:type="character" w:customStyle="1" w:styleId="FontStyle15">
    <w:name w:val="Font Style15"/>
    <w:basedOn w:val="a0"/>
    <w:uiPriority w:val="99"/>
    <w:rsid w:val="00166B45"/>
    <w:rPr>
      <w:rFonts w:ascii="Times New Roman" w:hAnsi="Times New Roman" w:cs="Times New Roman" w:hint="default"/>
      <w:sz w:val="24"/>
      <w:szCs w:val="24"/>
    </w:rPr>
  </w:style>
  <w:style w:type="character" w:customStyle="1" w:styleId="FontStyle13">
    <w:name w:val="Font Style13"/>
    <w:basedOn w:val="a0"/>
    <w:uiPriority w:val="99"/>
    <w:rsid w:val="00166B45"/>
    <w:rPr>
      <w:rFonts w:ascii="Times New Roman" w:hAnsi="Times New Roman" w:cs="Times New Roman" w:hint="default"/>
      <w:i/>
      <w:iCs/>
      <w:sz w:val="24"/>
      <w:szCs w:val="24"/>
    </w:rPr>
  </w:style>
</w:styles>
</file>

<file path=word/webSettings.xml><?xml version="1.0" encoding="utf-8"?>
<w:webSettings xmlns:r="http://schemas.openxmlformats.org/officeDocument/2006/relationships" xmlns:w="http://schemas.openxmlformats.org/wordprocessingml/2006/main">
  <w:divs>
    <w:div w:id="377558866">
      <w:bodyDiv w:val="1"/>
      <w:marLeft w:val="0"/>
      <w:marRight w:val="0"/>
      <w:marTop w:val="0"/>
      <w:marBottom w:val="0"/>
      <w:divBdr>
        <w:top w:val="none" w:sz="0" w:space="0" w:color="auto"/>
        <w:left w:val="none" w:sz="0" w:space="0" w:color="auto"/>
        <w:bottom w:val="none" w:sz="0" w:space="0" w:color="auto"/>
        <w:right w:val="none" w:sz="0" w:space="0" w:color="auto"/>
      </w:divBdr>
    </w:div>
    <w:div w:id="538931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7219</Words>
  <Characters>41153</Characters>
  <Application>Microsoft Office Word</Application>
  <DocSecurity>0</DocSecurity>
  <Lines>342</Lines>
  <Paragraphs>96</Paragraphs>
  <ScaleCrop>false</ScaleCrop>
  <Company>SPecialiST RePack</Company>
  <LinksUpToDate>false</LinksUpToDate>
  <CharactersWithSpaces>48276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2019-07-11T05:33:00Z</dcterms:created>
  <dcterms:modified xsi:type="dcterms:W3CDTF">2019-07-15T07:59:00Z</dcterms:modified>
</cp:coreProperties>
</file>