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2A" w:rsidRDefault="001910F5" w:rsidP="00863E2A">
      <w:r w:rsidRPr="001910F5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7.75pt;height:39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863E2A" w:rsidRDefault="00863E2A" w:rsidP="00863E2A">
      <w:pPr>
        <w:rPr>
          <w:sz w:val="20"/>
          <w:szCs w:val="20"/>
        </w:rPr>
      </w:pPr>
    </w:p>
    <w:p w:rsidR="00863E2A" w:rsidRDefault="00863E2A" w:rsidP="00863E2A">
      <w:pPr>
        <w:tabs>
          <w:tab w:val="left" w:pos="1897"/>
        </w:tabs>
        <w:rPr>
          <w:sz w:val="28"/>
          <w:szCs w:val="28"/>
        </w:rPr>
      </w:pPr>
    </w:p>
    <w:p w:rsidR="00863E2A" w:rsidRDefault="00863E2A" w:rsidP="00863E2A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863E2A" w:rsidRDefault="00863E2A" w:rsidP="00863E2A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Аксёнихинского сельсовета</w:t>
      </w:r>
    </w:p>
    <w:p w:rsidR="00863E2A" w:rsidRDefault="00863E2A" w:rsidP="00863E2A">
      <w:pPr>
        <w:tabs>
          <w:tab w:val="left" w:pos="1897"/>
        </w:tabs>
        <w:rPr>
          <w:b/>
          <w:sz w:val="36"/>
          <w:szCs w:val="36"/>
        </w:rPr>
      </w:pPr>
    </w:p>
    <w:p w:rsidR="00863E2A" w:rsidRDefault="00863E2A" w:rsidP="00863E2A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№ </w:t>
      </w:r>
      <w:r w:rsidR="00F06C04">
        <w:rPr>
          <w:b/>
          <w:sz w:val="36"/>
          <w:szCs w:val="36"/>
        </w:rPr>
        <w:t>20</w:t>
      </w:r>
      <w:r>
        <w:rPr>
          <w:sz w:val="36"/>
          <w:szCs w:val="36"/>
        </w:rPr>
        <w:t xml:space="preserve">                                                           30 октября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63E2A" w:rsidRDefault="00863E2A" w:rsidP="00863E2A">
      <w:pPr>
        <w:jc w:val="center"/>
      </w:pPr>
    </w:p>
    <w:p w:rsidR="00863E2A" w:rsidRDefault="00863E2A" w:rsidP="00863E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70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АДМИНИСТРАЦИЯ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АКСЕНИХИНСКОГО СЕЛЬСОВЕТА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КРАСНОЗЕРСКОГО РАЙОНА НОВОСИБИРСКОЙ ОБЛАСТИ</w:t>
      </w:r>
    </w:p>
    <w:p w:rsidR="00821694" w:rsidRPr="00E80E5E" w:rsidRDefault="00821694" w:rsidP="00821694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ПОСТАНОВЛЕНИЕ</w:t>
      </w:r>
    </w:p>
    <w:p w:rsidR="00821694" w:rsidRPr="00E80E5E" w:rsidRDefault="00821694" w:rsidP="00821694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21.10.2020г                              </w:t>
      </w:r>
      <w:proofErr w:type="spellStart"/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с.Аксениха</w:t>
      </w:r>
      <w:proofErr w:type="spellEnd"/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№ 46                                                                                                                 </w:t>
      </w:r>
    </w:p>
    <w:p w:rsidR="00821694" w:rsidRPr="00E80E5E" w:rsidRDefault="00821694" w:rsidP="00821694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ликвидации муниципального казенного  учреждения культуры «Аксенихинский КДЦ» Краснозерского района Новосибирской области</w:t>
      </w:r>
      <w:r w:rsidRPr="00E80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В соответствии с Гражданским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Аксенихинского сельсовета Краснозерского района», утвержденным Решением  сорок второй сессией Совета депутатов  Аксенихинского сельсовета Краснозерского района Новосибирской области от 06.08.2009 года </w:t>
      </w:r>
    </w:p>
    <w:p w:rsidR="00821694" w:rsidRPr="00E80E5E" w:rsidRDefault="00821694" w:rsidP="008216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21694" w:rsidRPr="00E80E5E" w:rsidRDefault="00821694" w:rsidP="0082169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Ликвидировать муниципальное казенное учреждение культуры «Аксенихинский  КДЦ» Краснозерского района Новосибирской области.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2.Создать и утвердить ликвидационную комиссию в составе: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E5E">
        <w:rPr>
          <w:rFonts w:ascii="Times New Roman" w:hAnsi="Times New Roman" w:cs="Times New Roman"/>
          <w:b/>
          <w:sz w:val="24"/>
          <w:szCs w:val="24"/>
        </w:rPr>
        <w:t>Председатель ликвидационной комиссии:</w:t>
      </w:r>
    </w:p>
    <w:p w:rsidR="00821694" w:rsidRPr="00E80E5E" w:rsidRDefault="00821694" w:rsidP="00875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Долгополова Е.М.                                    - директор муниципального казенного</w:t>
      </w:r>
    </w:p>
    <w:p w:rsidR="00821694" w:rsidRPr="00E80E5E" w:rsidRDefault="00821694" w:rsidP="00875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учреждения культуры «Аксенихинский</w:t>
      </w:r>
    </w:p>
    <w:p w:rsidR="00821694" w:rsidRPr="00E80E5E" w:rsidRDefault="00821694" w:rsidP="00875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центр» Краснозерского района</w:t>
      </w:r>
    </w:p>
    <w:p w:rsidR="00821694" w:rsidRPr="00E80E5E" w:rsidRDefault="00821694" w:rsidP="00875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Новосибирской области;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b/>
          <w:sz w:val="24"/>
          <w:szCs w:val="24"/>
        </w:rPr>
        <w:t>Члены ликвидационной комиссии</w:t>
      </w:r>
      <w:r w:rsidRPr="00E80E5E">
        <w:rPr>
          <w:rFonts w:ascii="Times New Roman" w:hAnsi="Times New Roman" w:cs="Times New Roman"/>
          <w:sz w:val="24"/>
          <w:szCs w:val="24"/>
        </w:rPr>
        <w:t>: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З.И.Биденко -                                             Глава Аксенихинского сельсовета                                  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Краснозерского района  Новосибирской области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Никитина Н.П -                                 Специалист 1 разряда  администрации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Аксенихинского сельсовета Краснозерского района                    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Краснозерского района  Новосибирской области.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Крыгина</w:t>
      </w:r>
      <w:proofErr w:type="spellEnd"/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Г.И. -           Бухгалтер администрации Аксенихинского сельсовета  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Краснозерского района  Новосибирской области.</w:t>
      </w:r>
    </w:p>
    <w:p w:rsidR="00821694" w:rsidRPr="00E80E5E" w:rsidRDefault="00821694" w:rsidP="008216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</w:p>
    <w:p w:rsidR="00821694" w:rsidRPr="00E80E5E" w:rsidRDefault="00821694" w:rsidP="00821694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3.Утвердить прилагаемый План мероприятий по ликвидации </w:t>
      </w: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 казенного учреждения культуры «Аксенихинский КДЦ» Краснозерского  района Новосибирской области</w:t>
      </w:r>
      <w:r w:rsidRPr="00E80E5E">
        <w:rPr>
          <w:rFonts w:ascii="Times New Roman" w:hAnsi="Times New Roman" w:cs="Times New Roman"/>
          <w:sz w:val="24"/>
          <w:szCs w:val="24"/>
        </w:rPr>
        <w:t>( приложение 1).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4. Утвердить срок для заявления требований кредиторов </w:t>
      </w: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 казенного учреждения культуры «Аксенихинский КДЦ» Краснозерского района Новосибирской области</w:t>
      </w:r>
      <w:r w:rsidRPr="00E80E5E">
        <w:rPr>
          <w:rFonts w:ascii="Times New Roman" w:hAnsi="Times New Roman" w:cs="Times New Roman"/>
          <w:sz w:val="24"/>
          <w:szCs w:val="24"/>
        </w:rPr>
        <w:t xml:space="preserve"> - 2 (два) месяца.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lastRenderedPageBreak/>
        <w:t xml:space="preserve">5.Ликвидационной комиссии провести процедуру ликвидации </w:t>
      </w:r>
      <w:r w:rsidRPr="00E80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 казенного учреждения культуры «Аксенихинский КДЦ» Краснозерского района Новосибирской области </w:t>
      </w:r>
      <w:r w:rsidRPr="00E80E5E">
        <w:rPr>
          <w:rFonts w:ascii="Times New Roman" w:hAnsi="Times New Roman" w:cs="Times New Roman"/>
          <w:sz w:val="24"/>
          <w:szCs w:val="24"/>
        </w:rPr>
        <w:t>как юридического лица согласно утвержденному Плану мероприятий и в соответствии с действующим законодательством Российской Федерации.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6. Администрации Аксенихинского сельсовета обеспечить официальное опубликование настоящего решения в журнале «Вестник государственной регистрации» и размещение на официальном сайте.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7. Финансирование расходов, связанных с реализацией настоящего постановления, осуществлять за счет средств бюджета Аксенихинского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</w:t>
      </w:r>
      <w:bookmarkStart w:id="0" w:name="_GoBack"/>
      <w:bookmarkEnd w:id="0"/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З.И.Биденко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tabs>
          <w:tab w:val="left" w:pos="600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Приложение №1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к постановлению администрации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Аксенихинского сельсовета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Краснозерского района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Новосибирской области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№ 46 от 21.10.2020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E5E">
        <w:rPr>
          <w:rFonts w:ascii="Times New Roman" w:hAnsi="Times New Roman" w:cs="Times New Roman"/>
          <w:b/>
          <w:bCs/>
          <w:sz w:val="24"/>
          <w:szCs w:val="24"/>
        </w:rPr>
        <w:t>ПЛАН МЕРОПРИЯТИЙ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 ликвидации муниципального казенного учреждения культуры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«Аксенихинский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центр» Краснозерского района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Новосибирской области как юридического лица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1. В течение 3 (трех) рабочих дней с даты принятия решения о ликвидации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муниципального казенного учреждения культуры «Аксенихинский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центр» Краснозерского района Новосибирской области как юридического лица, уведомить в письменной форме о принятии указанного  решения, а также о назначении ликвидационной комиссии регистрирующий  орган, орган контроля за уплатой страховых взносов по месту нахождения  ликвидируемого юридического лица о ликвидации юридического лица с  приложением данного решения.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2. Опубликовать в журнале «Вестник государственной регистрации» и на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официальном сайте органов местного самоуправления уведомление о ликвидации  муниципального казенного учреждения культуры «Аксенихинский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центр» Краснозерского района Новосибирской области как  юридического лица, о порядке и сроке приема требований его кредиторов.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3. После внесения в единый государственный реестр юридических лиц записи о  начале процедуры ликвидации дважды, с периодичностью один раз в месяц,  помещать в журнале «Вестник государственной регистрации», уведомления о  ликвидации учреждения о порядке и сроке приема требований его кредиторов.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4. В письменной форме сообщить в ГКУ «Центр занятости населения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Краснозерского района» о ликвидации учреждения не позднее, чем за два месяца  до начала проведения соответствующих мероприятий, указав должность,  профессию, </w:t>
      </w:r>
      <w:r w:rsidRPr="00E80E5E">
        <w:rPr>
          <w:rFonts w:ascii="Times New Roman" w:hAnsi="Times New Roman" w:cs="Times New Roman"/>
          <w:sz w:val="24"/>
          <w:szCs w:val="24"/>
        </w:rPr>
        <w:lastRenderedPageBreak/>
        <w:t>специальность и квалификацию требования к ним, условия оплаты  труда каждого конкретного работника.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5. В течение 3 (трех) рабочих дней после внесения в единый государственный  реестр юридических лиц записи о начале процедуры ликвидации опубликовать в  Едином федеральном реестре юридически значимых сведений о фактах  деятельности юридических лиц уведомление о ликвидации юридического лица с  указанием сведений о принятом решении о ликвидации юридического лица,  ликвидационной комиссии (ликвидаторе), описания порядка, сроков и условий  для предъявления требований его кредиторами, иных сведений, предусмотренных  федеральным законодательством.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6. Произвести инвентаризацию имущества, принять меры к выявлению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кредиторов и получению дебиторской задолженности муниципального казенного учреждения культуры «Аксенихинский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центр» Краснозерского района Новосибирской области, а также уведомить в письменной форме кредиторов о ликвидации юридического лица.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7. Обеспечить соблюдение трудовых прав и гарантий высвобожденных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работников в соответствии со ст. 178, 180 Трудового кодекса РФ. О предстоящем  увольнении в связи с ликвидацией учреждения предупредить работников персонально и под роспись не менее чем за два месяца до увольнения.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8. По окончании срока для предъявления требований кредиторов составить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промежуточный ликвидационный баланс с указанием сведений о составе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имущества ликвидируемого юридического лица, перечне предъявленных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кредиторами требований, о результатах их рассмотрения. О составлении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промежуточного ликвидационного баланса уведомить регистрирующий орган в  течение 3 (трех) рабочих дней с даты принятия решения об утверждении промежуточного ликвидационного баланса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9. В течение месяца со дня утверждения промежуточного ликвидационного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баланса представить в пенсионный фонд сведения предусмотренные подпунктами  1-8 пункта 2 статьи 6 и подпунктами 2-2.4. статьи 11 Федерального закона от  01.04.1996 №27-ФЗ от 20.07.2020) "Об индивидуальном (персонифицированном)  учете в системе обязательного пенсионного страхования".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10. Произвести расчеты с кредиторами в соответствии с утвержденным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промежуточным балансом и в порядке очередности, предусмотренной статьей 64  Гражданского кодекса РФ.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11 . Осуществить передачу имущества, закрепленного за учреждением.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12. После завершения расчетов с кредиторами составить ликвидационный баланс, направить в регистрирующий орган заявление о государственной регистрации  юридического лица в связи с его ликвидацией и утвержденный ликвидационный  баланс.</w:t>
      </w:r>
    </w:p>
    <w:p w:rsidR="00821694" w:rsidRPr="00E80E5E" w:rsidRDefault="00821694" w:rsidP="00821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13. В установленном порядке уничтожить действующие печати и штампы</w:t>
      </w:r>
    </w:p>
    <w:p w:rsidR="00821694" w:rsidRPr="00E80E5E" w:rsidRDefault="00821694" w:rsidP="00821694">
      <w:pPr>
        <w:tabs>
          <w:tab w:val="left" w:pos="5340"/>
        </w:tabs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учреждения, представив копию актов учредителю.</w:t>
      </w: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АДМИНИСТРАЦИЯ АКСЕНИХИНСКОГО СЕЛЬСОВЕТА</w:t>
      </w: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П О С Т А Н О В Л Е Н И Е</w:t>
      </w: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От 21.10.2020</w:t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№  47</w:t>
      </w: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с. Аксениха</w:t>
      </w:r>
    </w:p>
    <w:p w:rsidR="00015E36" w:rsidRPr="00E80E5E" w:rsidRDefault="00015E36" w:rsidP="00015E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Об утверждении отчета об исполнении бюджета</w:t>
      </w:r>
    </w:p>
    <w:p w:rsidR="00015E36" w:rsidRPr="00E80E5E" w:rsidRDefault="00015E36" w:rsidP="0001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Аксенихинского сельсовета Краснозерского района</w:t>
      </w:r>
    </w:p>
    <w:p w:rsidR="00015E36" w:rsidRPr="00E80E5E" w:rsidRDefault="00015E36" w:rsidP="0001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Новосибирской области за 3 квартал 2020года</w:t>
      </w:r>
    </w:p>
    <w:p w:rsidR="00015E36" w:rsidRPr="00E80E5E" w:rsidRDefault="00015E36" w:rsidP="0001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ab/>
        <w:t xml:space="preserve">В соответствии со статьей 33 «Положения о   бюджетном процессе в </w:t>
      </w:r>
      <w:proofErr w:type="spellStart"/>
      <w:r w:rsidRPr="00E80E5E">
        <w:rPr>
          <w:rFonts w:ascii="Times New Roman" w:eastAsia="Times New Roman" w:hAnsi="Times New Roman" w:cs="Times New Roman"/>
          <w:sz w:val="24"/>
          <w:szCs w:val="24"/>
        </w:rPr>
        <w:t>Аксенихинском</w:t>
      </w:r>
      <w:proofErr w:type="spellEnd"/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сельсовете Краснозерского района Новосибирской области», утвержденного решением тридцать седьмой  сессии Совета депутатов Аксенихинского сельсовета Краснозерского района Новосибирской области от 25.12.2013 года  № 145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1. Утвердить отчет об исполнении бюджета Аксенихинского сельсовета Краснозерского района Новосибирской области (далее - бюджет поселения) за 3 квартал 2020г: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- по доходам в сумме      8135.3 тыс. рублей,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- по расходам в сумме   8812.1 тыс. рублей.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2. Утвердить исполнение бюджета поселения за 3 квартал 2020г по доходам согласно приложению 1.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3.  Утвердить исполнение бюджета поселения за 3квартал 2020г по расходам: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- по ведомственной структуре  согласно приложению 2.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4. Утвердить источники финансирования дефицита бюджета поселения за 3 квартал 2020г согласно приложению 4.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5. Направить в Совет депутатов для рассмотрения и утверждения.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6. Настоящее Постановление вступает в силу с момента его подписания и подлежит официальному опубликованию в периодическом печатном издании «Бюллетень органа местного самоуправления Аксенихинского сельсовета» и на официальном сайте </w:t>
      </w:r>
      <w:r w:rsidRPr="00E80E5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администрации Аксенихинского сельсовета </w:t>
      </w:r>
      <w:r w:rsidRPr="00E80E5E">
        <w:rPr>
          <w:rFonts w:ascii="Times New Roman" w:eastAsia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7. Контроль за исполнением настоящего постановления оставляю за собой.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Глава Аксенихинского сельсовета                                                                       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района </w:t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  <w:r w:rsidRPr="00E80E5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E5E">
        <w:rPr>
          <w:rFonts w:ascii="Times New Roman" w:eastAsia="Times New Roman" w:hAnsi="Times New Roman" w:cs="Times New Roman"/>
          <w:sz w:val="24"/>
          <w:szCs w:val="24"/>
        </w:rPr>
        <w:t>Новосибирской области                                                 З.И.Биденко</w:t>
      </w: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5E36" w:rsidRPr="00E80E5E" w:rsidRDefault="00015E36" w:rsidP="00015E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АКСЕНИХИНСКОГО СЕЛЬСОВЕТА</w:t>
      </w: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B232F" w:rsidRPr="00E80E5E" w:rsidRDefault="00CB232F" w:rsidP="00CB232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27.10.2020г                                                                                                      № 49</w:t>
      </w:r>
    </w:p>
    <w:p w:rsidR="00CB232F" w:rsidRPr="00E80E5E" w:rsidRDefault="00CB232F" w:rsidP="00CB23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80E5E">
        <w:rPr>
          <w:rFonts w:ascii="Times New Roman" w:hAnsi="Times New Roman" w:cs="Times New Roman"/>
          <w:sz w:val="24"/>
          <w:szCs w:val="24"/>
        </w:rPr>
        <w:t>С.Аксениха</w:t>
      </w:r>
      <w:proofErr w:type="spellEnd"/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О внесении изменений в Положение об оплате труда</w:t>
      </w:r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учетного работника в администрации  Аксенихинского сельсовета Краснозерского района Новосибирской области</w:t>
      </w:r>
    </w:p>
    <w:p w:rsidR="00CB232F" w:rsidRPr="00E80E5E" w:rsidRDefault="00CB232F" w:rsidP="00CB232F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В целях обеспечения повышения уровня реального содержания оплаты труда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учетного работника  в соответствии с Трудовым Кодексом Российской Федерации, Постановлением Правительства Новосибирской области от 29.09.2020г. №419-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B232F" w:rsidRPr="00E80E5E" w:rsidRDefault="00CB232F" w:rsidP="00CB232F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lastRenderedPageBreak/>
        <w:t xml:space="preserve"> ПОСТАНОВЛЯЕТ:</w:t>
      </w:r>
    </w:p>
    <w:p w:rsidR="00CB232F" w:rsidRPr="00E80E5E" w:rsidRDefault="00CB232F" w:rsidP="00CB232F">
      <w:pPr>
        <w:numPr>
          <w:ilvl w:val="0"/>
          <w:numId w:val="2"/>
        </w:numPr>
        <w:tabs>
          <w:tab w:val="num" w:pos="180"/>
        </w:tabs>
        <w:autoSpaceDN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Внести изменения в Положение об оплате труда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учетного работника в администрации Аксенихинского сельсовета Краснозерского района Новосибирской области, утвержденное Постановлением администрации Аксенихинского сельсовета Краснозерского района Новосибирской области от 29.01.2018  № 9:</w:t>
      </w:r>
    </w:p>
    <w:p w:rsidR="00CB232F" w:rsidRPr="00E80E5E" w:rsidRDefault="00CB232F" w:rsidP="00CB232F">
      <w:pPr>
        <w:numPr>
          <w:ilvl w:val="1"/>
          <w:numId w:val="3"/>
        </w:numPr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80E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80E5E">
        <w:rPr>
          <w:rFonts w:ascii="Times New Roman" w:hAnsi="Times New Roman" w:cs="Times New Roman"/>
          <w:sz w:val="24"/>
          <w:szCs w:val="24"/>
        </w:rPr>
        <w:t xml:space="preserve"> Размер должностного оклада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учетного работника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"/>
        <w:gridCol w:w="5084"/>
        <w:gridCol w:w="2981"/>
      </w:tblGrid>
      <w:tr w:rsidR="00CB232F" w:rsidRPr="00E80E5E" w:rsidTr="00CB232F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руб.</w:t>
            </w:r>
          </w:p>
        </w:tc>
      </w:tr>
      <w:tr w:rsidR="00CB232F" w:rsidRPr="00E80E5E" w:rsidTr="00CB232F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 учетный работник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32F" w:rsidRPr="00E80E5E" w:rsidRDefault="00CB232F">
            <w:pPr>
              <w:widowControl w:val="0"/>
              <w:suppressAutoHyphens/>
              <w:autoSpaceDE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974.00</w:t>
            </w:r>
          </w:p>
        </w:tc>
      </w:tr>
    </w:tbl>
    <w:p w:rsidR="00CB232F" w:rsidRPr="00E80E5E" w:rsidRDefault="00CB232F" w:rsidP="00CB23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B232F" w:rsidRPr="00E80E5E" w:rsidRDefault="00CB232F" w:rsidP="00CB23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80E5E">
        <w:rPr>
          <w:rFonts w:ascii="Times New Roman" w:hAnsi="Times New Roman" w:cs="Times New Roman"/>
          <w:b w:val="0"/>
          <w:sz w:val="24"/>
          <w:szCs w:val="24"/>
        </w:rPr>
        <w:t>2</w:t>
      </w:r>
      <w:r w:rsidRPr="00E80E5E">
        <w:rPr>
          <w:rFonts w:ascii="Times New Roman" w:hAnsi="Times New Roman" w:cs="Times New Roman"/>
          <w:b w:val="0"/>
          <w:color w:val="000000"/>
          <w:sz w:val="24"/>
          <w:szCs w:val="24"/>
        </w:rPr>
        <w:t>. Данное постановление  подлежит применению с 01.10.2020 года.</w:t>
      </w:r>
    </w:p>
    <w:p w:rsidR="00CB232F" w:rsidRPr="00E80E5E" w:rsidRDefault="00CB232F" w:rsidP="00CB232F">
      <w:pPr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E80E5E">
        <w:rPr>
          <w:rFonts w:ascii="Times New Roman" w:hAnsi="Times New Roman" w:cs="Times New Roman"/>
          <w:sz w:val="24"/>
          <w:szCs w:val="24"/>
        </w:rPr>
        <w:t xml:space="preserve"> Опубликовать настоящее постановление в периодическом  печатном издании «Бюллетень органов местного самоуправления Аксенихинского сельсовета Краснозерского района »</w:t>
      </w:r>
    </w:p>
    <w:p w:rsidR="00CB232F" w:rsidRPr="00E80E5E" w:rsidRDefault="00CB232F" w:rsidP="00CB23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0E5E">
        <w:rPr>
          <w:rFonts w:ascii="Times New Roman" w:hAnsi="Times New Roman" w:cs="Times New Roman"/>
          <w:b w:val="0"/>
          <w:sz w:val="24"/>
          <w:szCs w:val="24"/>
        </w:rPr>
        <w:t>4. Контроль за исполнением Постановления оставляю за собой</w:t>
      </w:r>
    </w:p>
    <w:p w:rsidR="00CB232F" w:rsidRPr="00E80E5E" w:rsidRDefault="00CB232F" w:rsidP="00CB232F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ind w:left="1215" w:hanging="1215"/>
        <w:jc w:val="both"/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Глава Аксенихинского сельсовета                                          </w:t>
      </w:r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З.И.Биденко</w:t>
      </w:r>
    </w:p>
    <w:p w:rsidR="00CB232F" w:rsidRPr="00E80E5E" w:rsidRDefault="00CB232F" w:rsidP="00CB232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75FC8" w:rsidRDefault="00875FC8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АКСЕНИХИНСКОГО СЕЛЬСОВЕТА</w:t>
      </w: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КРАСНОЗЕРСКОГО РАЙОНА  НОВОСИБИРСКОЙ ОБЛАСТИ</w:t>
      </w: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От 26.10.2020                              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с.Аксениха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           № 48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Об увеличении (индексации) фондов оплаты труда 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работников  администрации  Аксенихинского сельсовета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области, за исключением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Отдельных категорий работников, определенных  Указами Президента 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Российской Федерации от 07.06.2012 №597 «О мероприятиях 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 реализации государственной социальной политики», от 01.06.2012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№761 «О Национальной стратегии действий в интересах детей</w:t>
      </w:r>
      <w:r w:rsidRPr="00E80E5E">
        <w:rPr>
          <w:rFonts w:ascii="Times New Roman" w:hAnsi="Times New Roman" w:cs="Times New Roman"/>
          <w:sz w:val="24"/>
          <w:szCs w:val="24"/>
        </w:rPr>
        <w:tab/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на 2012-2017 годы», от 28.12.2012 №1688 «О некоторых мерах по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реализации государственной политики в сфере защиты детей- сирот 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и детей, оставшихся без попечения родителей»</w:t>
      </w:r>
    </w:p>
    <w:p w:rsidR="00D842C3" w:rsidRPr="00E80E5E" w:rsidRDefault="00D842C3" w:rsidP="00D842C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    В соответствии со </w:t>
      </w:r>
      <w:hyperlink r:id="rId6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статьей 134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 </w:t>
      </w:r>
      <w:hyperlink r:id="rId7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статьей 53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Федерации»  и решения 59 сессии  Совета депутатов  Аксенихинского сельсовета Краснозерского района Новосибирской области пятого созыва от 24.12.2019 №59/2 «О бюджете Аксенихинского сельсовета </w:t>
      </w:r>
      <w:r w:rsidRPr="00E80E5E">
        <w:rPr>
          <w:rFonts w:ascii="Times New Roman" w:hAnsi="Times New Roman" w:cs="Times New Roman"/>
          <w:sz w:val="24"/>
          <w:szCs w:val="24"/>
        </w:rPr>
        <w:lastRenderedPageBreak/>
        <w:t>Краснозерского района Новосибирской области на 2020 и плановый период 2021 и 2022 годов» ", в целях обеспечения повышения заработной платы работников (рабочих) администрации Аксенихинского сельсовета  Краснозерского района Новосибирской области  ПОСТАНОВЛЯЕТ: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1. Увеличить (индексировать) с 1 октября 2020 года на 3.0 процента фонды оплаты труда работников администрации Аксенихинского сельсовета  Краснозерского района Новосибирской области, на которых не распространяются Указы Президента Российской Федерации от 07.05.2012 </w:t>
      </w:r>
      <w:hyperlink r:id="rId8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N 597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"О мероприятиях по реализации государственной социальной политики", от 01.06.2012 </w:t>
      </w:r>
      <w:hyperlink r:id="rId9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N 761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"О Национальной стратегии действий в интересах детей на 2012 - 2017 годы," от 28.12.2012 №1688 «О некоторых мерах по реализации государственной политики в сфере защиты детей- сирот и детей, оставшихся без попечения родителей», 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2. Обеспечить с 1 октября 2020 года повышение заработной платы работников администрации Аксенихинского сельсовета Краснозерского района Новосибирской области, на которых не распространяются Указы Президента Российской Федерации от 07.05.2012 </w:t>
      </w:r>
      <w:hyperlink r:id="rId10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N 597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"О мероприятиях по реализации государственной социальной  политики", от 01.06.2012 </w:t>
      </w:r>
      <w:hyperlink r:id="rId11" w:history="1">
        <w:r w:rsidRPr="00E80E5E">
          <w:rPr>
            <w:rStyle w:val="a7"/>
            <w:rFonts w:ascii="Times New Roman" w:hAnsi="Times New Roman" w:cs="Times New Roman"/>
            <w:sz w:val="24"/>
            <w:szCs w:val="24"/>
          </w:rPr>
          <w:t>N 761</w:t>
        </w:r>
      </w:hyperlink>
      <w:r w:rsidRPr="00E80E5E">
        <w:rPr>
          <w:rFonts w:ascii="Times New Roman" w:hAnsi="Times New Roman" w:cs="Times New Roman"/>
          <w:sz w:val="24"/>
          <w:szCs w:val="24"/>
        </w:rPr>
        <w:t xml:space="preserve"> "О Национальной стратегии действий в интересах детей на 2012 - 2017 годы", от 28.12.2012 №1688 «О некоторых мерах по реализации государственной политики в сфере защиты детей- сирот и детей, оставшихся без попечения родителей» не менее чем на 3.0 процента, за счет выплат стимулирующего характера.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3. Финансовое обеспечение расходов, связанных с реализацией настоящего постановления, осуществлять в пределах средств, предусмотренных решением 59 сессии  Совета депутатов  Аксенихинского сельсовета Краснозерского района Новосибирской области пятого созыва от 24.12.2019 №59/2 «О бюджете Аксенихинского сельсовета  Краснозерского района Новосибирской области на 2020 и плановый период 2021 и 2022 годов» ", 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Глава Аксенихинского сельсовета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Краснозерского района  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З.И.Биденко                                                            </w:t>
      </w: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71C84" w:rsidRPr="00E80E5E" w:rsidRDefault="00F71C84" w:rsidP="00F71C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АКСЕНИХИНСКОГО СЕЛЬСОВЕТА</w:t>
      </w:r>
    </w:p>
    <w:p w:rsidR="00F71C84" w:rsidRPr="00E80E5E" w:rsidRDefault="00F71C84" w:rsidP="00F71C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F71C84" w:rsidRPr="00E80E5E" w:rsidRDefault="00F71C84" w:rsidP="00F71C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F71C84" w:rsidRPr="00E80E5E" w:rsidRDefault="00F71C84" w:rsidP="00F71C8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27.10.2020г                          </w:t>
      </w:r>
      <w:proofErr w:type="spellStart"/>
      <w:r w:rsidRPr="00E80E5E">
        <w:rPr>
          <w:rFonts w:ascii="Times New Roman" w:hAnsi="Times New Roman" w:cs="Times New Roman"/>
          <w:sz w:val="24"/>
          <w:szCs w:val="24"/>
        </w:rPr>
        <w:t>с.Аксениха</w:t>
      </w:r>
      <w:proofErr w:type="spellEnd"/>
      <w:r w:rsidRPr="00E80E5E">
        <w:rPr>
          <w:rFonts w:ascii="Times New Roman" w:hAnsi="Times New Roman" w:cs="Times New Roman"/>
          <w:sz w:val="24"/>
          <w:szCs w:val="24"/>
        </w:rPr>
        <w:t xml:space="preserve">                                            № 50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О внесении изменений в Положение об оплате труда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работников, замещающих должности, не являющиеся 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должностями муниципальной службы в администрации  Аксенихинского сельсовета Краснозерского района Новосибирской области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        В целях обеспечения повышения уровня реального содержания оплаты труда работников, замещающих должности, не являющиеся должностями муниципальной </w:t>
      </w:r>
      <w:r w:rsidRPr="00E80E5E">
        <w:rPr>
          <w:rFonts w:ascii="Times New Roman" w:hAnsi="Times New Roman" w:cs="Times New Roman"/>
          <w:sz w:val="24"/>
          <w:szCs w:val="24"/>
        </w:rPr>
        <w:lastRenderedPageBreak/>
        <w:t xml:space="preserve">службы, в соответствии с Трудовым Кодексом Российской Федерации, Постановлением Правительства Новосибирской области от 29.09.2020г. №419-п, </w:t>
      </w: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Внести изменения в Положение об оплате труда работников, замещающих должности, не являющиеся должностями муниципальной службы в администрации Аксенихинского сельсовета Краснозерского района Новосибирской области, утвержденное Постановлением администрации Аксенихинского сельсовета Краснозерского района Новосибирской области от 26.01.2018  № 6:</w:t>
      </w: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80E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80E5E">
        <w:rPr>
          <w:rFonts w:ascii="Times New Roman" w:hAnsi="Times New Roman" w:cs="Times New Roman"/>
          <w:sz w:val="24"/>
          <w:szCs w:val="24"/>
        </w:rPr>
        <w:t xml:space="preserve"> Размеры должностных окладов работников изложить в новой редакции:</w:t>
      </w:r>
    </w:p>
    <w:p w:rsidR="00F71C84" w:rsidRPr="00E80E5E" w:rsidRDefault="00F71C84" w:rsidP="00F71C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731"/>
        <w:gridCol w:w="3195"/>
      </w:tblGrid>
      <w:tr w:rsidR="00F71C84" w:rsidRPr="00E80E5E" w:rsidTr="00F71C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руб.</w:t>
            </w:r>
          </w:p>
        </w:tc>
      </w:tr>
      <w:tr w:rsidR="00F71C84" w:rsidRPr="00E80E5E" w:rsidTr="00F71C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Делопроизводитель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      2667-00</w:t>
            </w:r>
          </w:p>
        </w:tc>
      </w:tr>
      <w:tr w:rsidR="00F71C84" w:rsidRPr="00E80E5E" w:rsidTr="00F71C8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84" w:rsidRPr="00E80E5E" w:rsidRDefault="00F71C8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E5E">
              <w:rPr>
                <w:rFonts w:ascii="Times New Roman" w:hAnsi="Times New Roman" w:cs="Times New Roman"/>
                <w:sz w:val="24"/>
                <w:szCs w:val="24"/>
              </w:rPr>
              <w:t xml:space="preserve">      2667-00</w:t>
            </w:r>
          </w:p>
        </w:tc>
      </w:tr>
    </w:tbl>
    <w:p w:rsidR="00F71C84" w:rsidRPr="00E80E5E" w:rsidRDefault="00F71C84" w:rsidP="00F71C8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2</w:t>
      </w:r>
      <w:r w:rsidRPr="00E80E5E">
        <w:rPr>
          <w:rFonts w:ascii="Times New Roman" w:hAnsi="Times New Roman" w:cs="Times New Roman"/>
          <w:color w:val="000000"/>
          <w:sz w:val="24"/>
          <w:szCs w:val="24"/>
        </w:rPr>
        <w:t>. Данное постановление  подлежит применению с 01.10.2020 года.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E80E5E">
        <w:rPr>
          <w:rFonts w:ascii="Times New Roman" w:hAnsi="Times New Roman" w:cs="Times New Roman"/>
          <w:sz w:val="24"/>
          <w:szCs w:val="24"/>
        </w:rPr>
        <w:t xml:space="preserve"> Опубликовать настоящее постановление в периодическом  печатном издании «Бюллетень органов местного самоуправления Аксенихинского сельсовета Краснозерского района »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оставляю за собой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Глава Аксенихинского сельсовета                                          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0E5E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З.И.Биденко</w:t>
      </w: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1C84" w:rsidRPr="00E80E5E" w:rsidRDefault="00F71C84" w:rsidP="00F71C84">
      <w:pPr>
        <w:rPr>
          <w:rFonts w:ascii="Times New Roman" w:hAnsi="Times New Roman" w:cs="Times New Roman"/>
          <w:sz w:val="24"/>
          <w:szCs w:val="24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Учредители: Администрация  Аксенихинского сельсовета</w:t>
      </w: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 </w:t>
      </w:r>
    </w:p>
    <w:p w:rsidR="00875FC8" w:rsidRDefault="00875FC8" w:rsidP="00875FC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Адрес редакционного Совета: 632941 НСО, с. Аксениха,                                                                       Ул.Ленина 3</w:t>
      </w:r>
      <w:r w:rsidR="006F02F3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, тел 71 241</w:t>
      </w:r>
    </w:p>
    <w:p w:rsidR="00875FC8" w:rsidRDefault="00875FC8" w:rsidP="00875FC8">
      <w:pPr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875FC8" w:rsidRDefault="00875FC8" w:rsidP="00875FC8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D842C3" w:rsidRPr="00E80E5E" w:rsidRDefault="00D842C3" w:rsidP="00D842C3">
      <w:pPr>
        <w:tabs>
          <w:tab w:val="left" w:pos="15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tabs>
          <w:tab w:val="left" w:pos="15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42C3" w:rsidRPr="00E80E5E" w:rsidRDefault="00D842C3" w:rsidP="00D842C3">
      <w:pPr>
        <w:rPr>
          <w:rFonts w:ascii="Times New Roman" w:hAnsi="Times New Roman" w:cs="Times New Roman"/>
          <w:sz w:val="24"/>
          <w:szCs w:val="24"/>
        </w:rPr>
      </w:pPr>
    </w:p>
    <w:p w:rsidR="00CB232F" w:rsidRPr="00E80E5E" w:rsidRDefault="00CB232F" w:rsidP="00CB232F">
      <w:pPr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694" w:rsidRPr="00E80E5E" w:rsidRDefault="00821694" w:rsidP="008216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AE1" w:rsidRPr="00E80E5E" w:rsidRDefault="00ED2AE1">
      <w:pPr>
        <w:rPr>
          <w:rFonts w:ascii="Times New Roman" w:hAnsi="Times New Roman" w:cs="Times New Roman"/>
          <w:sz w:val="24"/>
          <w:szCs w:val="24"/>
        </w:rPr>
      </w:pPr>
    </w:p>
    <w:sectPr w:rsidR="00ED2AE1" w:rsidRPr="00E80E5E" w:rsidSect="00C2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C49"/>
    <w:multiLevelType w:val="multilevel"/>
    <w:tmpl w:val="9CDAEF0A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53E24AFA"/>
    <w:multiLevelType w:val="multilevel"/>
    <w:tmpl w:val="E3CEF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E7682"/>
    <w:multiLevelType w:val="multilevel"/>
    <w:tmpl w:val="8BEA166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63E2A"/>
    <w:rsid w:val="00015E36"/>
    <w:rsid w:val="001527AC"/>
    <w:rsid w:val="001910F5"/>
    <w:rsid w:val="001F310E"/>
    <w:rsid w:val="0028298F"/>
    <w:rsid w:val="0032515C"/>
    <w:rsid w:val="005D4CC8"/>
    <w:rsid w:val="006F02F3"/>
    <w:rsid w:val="00804821"/>
    <w:rsid w:val="00821694"/>
    <w:rsid w:val="00863E2A"/>
    <w:rsid w:val="00875FC8"/>
    <w:rsid w:val="00C22F9D"/>
    <w:rsid w:val="00CB232F"/>
    <w:rsid w:val="00D842C3"/>
    <w:rsid w:val="00E80E5E"/>
    <w:rsid w:val="00EB36A8"/>
    <w:rsid w:val="00ED2AE1"/>
    <w:rsid w:val="00F06C04"/>
    <w:rsid w:val="00F7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E2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B232F"/>
    <w:pPr>
      <w:spacing w:after="0" w:line="240" w:lineRule="auto"/>
    </w:pPr>
  </w:style>
  <w:style w:type="paragraph" w:customStyle="1" w:styleId="ConsTitle">
    <w:name w:val="ConsTitle"/>
    <w:rsid w:val="00CB23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7">
    <w:name w:val="Hyperlink"/>
    <w:semiHidden/>
    <w:unhideWhenUsed/>
    <w:rsid w:val="00D842C3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875F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33CFA9DF99BE37BE31D84FC42A9467CF0D61B457DE55BC41E36DDFBkB29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033CFA9DF99BE37BE31D84FC42A9467FFADE10417AE55BC41E36DDFBB9E5AA8F41B0B4269B525AkC2A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033CFA9DF99BE37BE31D84FC42A9467FFADA1F4570E55BC41E36DDFBB9E5AA8F41B0B426995451kC29J" TargetMode="External"/><Relationship Id="rId11" Type="http://schemas.openxmlformats.org/officeDocument/2006/relationships/hyperlink" Target="consultantplus://offline/ref=11033CFA9DF99BE37BE31D84FC42A9467CF1DF1D407FE55BC41E36DDFBkB29J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11033CFA9DF99BE37BE31D84FC42A9467CF0D61B457DE55BC41E36DDFBkB2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033CFA9DF99BE37BE31D84FC42A9467CF1DF1D407FE55BC41E36DDFBkB2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2768</Words>
  <Characters>15778</Characters>
  <Application>Microsoft Office Word</Application>
  <DocSecurity>0</DocSecurity>
  <Lines>131</Lines>
  <Paragraphs>37</Paragraphs>
  <ScaleCrop>false</ScaleCrop>
  <Company>SPecialiST RePack</Company>
  <LinksUpToDate>false</LinksUpToDate>
  <CharactersWithSpaces>18509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2020-12-11T08:31:00Z</cp:lastPrinted>
  <dcterms:created xsi:type="dcterms:W3CDTF">2020-12-11T08:04:00Z</dcterms:created>
  <dcterms:modified xsi:type="dcterms:W3CDTF">2020-12-28T02:43:00Z</dcterms:modified>
</cp:coreProperties>
</file>